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E1" w:rsidRDefault="00EC09E1" w:rsidP="00EC09E1">
      <w:pPr>
        <w:spacing w:after="0"/>
        <w:jc w:val="both"/>
        <w:rPr>
          <w:b/>
          <w:szCs w:val="20"/>
          <w:lang w:val="sr-Latn-CS"/>
        </w:rPr>
      </w:pPr>
      <w:r>
        <w:rPr>
          <w:b/>
        </w:rPr>
        <w:t xml:space="preserve">                  </w:t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</w:p>
    <w:p w:rsidR="00EC09E1" w:rsidRPr="00193434" w:rsidRDefault="00EC09E1" w:rsidP="00EC09E1">
      <w:pPr>
        <w:framePr w:hSpace="180" w:wrap="around" w:vAnchor="text" w:hAnchor="page" w:x="1666" w:y="2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4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90625" cy="733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9E1" w:rsidRPr="00193434" w:rsidRDefault="00EC09E1" w:rsidP="00EC09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193434">
        <w:rPr>
          <w:rFonts w:ascii="Times New Roman" w:hAnsi="Times New Roman" w:cs="Times New Roman"/>
          <w:b/>
          <w:sz w:val="24"/>
          <w:szCs w:val="24"/>
        </w:rPr>
        <w:t>M</w:t>
      </w:r>
      <w:r w:rsidRPr="00193434">
        <w:rPr>
          <w:rFonts w:ascii="Times New Roman" w:hAnsi="Times New Roman" w:cs="Times New Roman"/>
          <w:b/>
          <w:sz w:val="24"/>
          <w:szCs w:val="24"/>
          <w:lang w:val="sr-Cyrl-CS"/>
        </w:rPr>
        <w:t>уз</w:t>
      </w:r>
      <w:r w:rsidRPr="00193434">
        <w:rPr>
          <w:rFonts w:ascii="Times New Roman" w:hAnsi="Times New Roman" w:cs="Times New Roman"/>
          <w:b/>
          <w:sz w:val="24"/>
          <w:szCs w:val="24"/>
        </w:rPr>
        <w:t>e</w:t>
      </w:r>
      <w:r w:rsidRPr="00193434">
        <w:rPr>
          <w:rFonts w:ascii="Times New Roman" w:hAnsi="Times New Roman" w:cs="Times New Roman"/>
          <w:b/>
          <w:sz w:val="24"/>
          <w:szCs w:val="24"/>
          <w:lang w:val="sr-Cyrl-CS"/>
        </w:rPr>
        <w:t>ј позоришне уметности Србије</w:t>
      </w:r>
    </w:p>
    <w:p w:rsidR="00EC09E1" w:rsidRPr="00193434" w:rsidRDefault="00EC09E1" w:rsidP="00EC09E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93434">
        <w:rPr>
          <w:rFonts w:ascii="Times New Roman" w:hAnsi="Times New Roman" w:cs="Times New Roman"/>
          <w:sz w:val="24"/>
          <w:szCs w:val="24"/>
          <w:lang w:val="sr-Cyrl-CS"/>
        </w:rPr>
        <w:t>Београд</w:t>
      </w:r>
      <w:r w:rsidRPr="00193434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193434">
        <w:rPr>
          <w:rFonts w:ascii="Times New Roman" w:hAnsi="Times New Roman" w:cs="Times New Roman"/>
          <w:sz w:val="24"/>
          <w:szCs w:val="24"/>
          <w:lang w:val="sr-Cyrl-CS"/>
        </w:rPr>
        <w:t>Господар Јевремова19</w:t>
      </w:r>
    </w:p>
    <w:p w:rsidR="00EC09E1" w:rsidRPr="00193434" w:rsidRDefault="00EC09E1" w:rsidP="00EC0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434">
        <w:rPr>
          <w:rFonts w:ascii="Times New Roman" w:hAnsi="Times New Roman" w:cs="Times New Roman"/>
          <w:sz w:val="24"/>
          <w:szCs w:val="24"/>
          <w:lang w:val="sr-Cyrl-CS"/>
        </w:rPr>
        <w:t xml:space="preserve">Телефон: </w:t>
      </w:r>
      <w:r w:rsidRPr="00193434">
        <w:rPr>
          <w:rFonts w:ascii="Times New Roman" w:hAnsi="Times New Roman" w:cs="Times New Roman"/>
          <w:sz w:val="24"/>
          <w:szCs w:val="24"/>
        </w:rPr>
        <w:t>2</w:t>
      </w:r>
      <w:r w:rsidRPr="00193434">
        <w:rPr>
          <w:rFonts w:ascii="Times New Roman" w:hAnsi="Times New Roman" w:cs="Times New Roman"/>
          <w:sz w:val="24"/>
          <w:szCs w:val="24"/>
          <w:lang w:val="sr-Cyrl-CS"/>
        </w:rPr>
        <w:t xml:space="preserve">626-630 </w:t>
      </w:r>
      <w:r w:rsidRPr="00193434">
        <w:rPr>
          <w:rFonts w:ascii="Times New Roman" w:hAnsi="Times New Roman" w:cs="Times New Roman"/>
          <w:sz w:val="24"/>
          <w:szCs w:val="24"/>
          <w:lang w:val="sl-SI"/>
        </w:rPr>
        <w:t>Fax</w:t>
      </w:r>
      <w:r w:rsidRPr="0019343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193434">
        <w:rPr>
          <w:rFonts w:ascii="Times New Roman" w:hAnsi="Times New Roman" w:cs="Times New Roman"/>
          <w:sz w:val="24"/>
          <w:szCs w:val="24"/>
        </w:rPr>
        <w:t>2</w:t>
      </w:r>
      <w:r w:rsidRPr="00193434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193434">
        <w:rPr>
          <w:rFonts w:ascii="Times New Roman" w:hAnsi="Times New Roman" w:cs="Times New Roman"/>
          <w:sz w:val="24"/>
          <w:szCs w:val="24"/>
        </w:rPr>
        <w:t>28-920</w:t>
      </w:r>
    </w:p>
    <w:p w:rsidR="00EC09E1" w:rsidRPr="00193434" w:rsidRDefault="00EC09E1" w:rsidP="00EC09E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93434">
        <w:rPr>
          <w:rFonts w:ascii="Times New Roman" w:hAnsi="Times New Roman" w:cs="Times New Roman"/>
          <w:sz w:val="24"/>
          <w:szCs w:val="24"/>
          <w:lang w:val="sl-SI"/>
        </w:rPr>
        <w:t xml:space="preserve">e-mail: </w:t>
      </w:r>
      <w:r w:rsidR="00A52C25">
        <w:fldChar w:fldCharType="begin"/>
      </w:r>
      <w:r w:rsidR="00A52C25">
        <w:instrText xml:space="preserve"> HYPERLINK "mailto:office@mpus.org.rs" </w:instrText>
      </w:r>
      <w:r w:rsidR="00A52C25">
        <w:fldChar w:fldCharType="separate"/>
      </w:r>
      <w:r w:rsidRPr="00193434">
        <w:rPr>
          <w:rStyle w:val="Hyperlink"/>
          <w:rFonts w:ascii="Times New Roman" w:hAnsi="Times New Roman" w:cs="Times New Roman"/>
          <w:sz w:val="24"/>
          <w:szCs w:val="24"/>
          <w:lang w:val="sl-SI"/>
        </w:rPr>
        <w:t>office</w:t>
      </w:r>
      <w:r w:rsidRPr="00193434">
        <w:rPr>
          <w:rStyle w:val="Hyperlink"/>
          <w:rFonts w:ascii="Times New Roman" w:hAnsi="Times New Roman" w:cs="Times New Roman"/>
          <w:sz w:val="24"/>
          <w:szCs w:val="24"/>
        </w:rPr>
        <w:t>@mpus.org.rs</w:t>
      </w:r>
      <w:r w:rsidR="00A52C25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193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93434">
        <w:rPr>
          <w:rFonts w:ascii="Times New Roman" w:hAnsi="Times New Roman" w:cs="Times New Roman"/>
          <w:sz w:val="24"/>
          <w:szCs w:val="24"/>
          <w:lang w:val="sl-SI"/>
        </w:rPr>
        <w:t xml:space="preserve">www. </w:t>
      </w:r>
      <w:r w:rsidRPr="00193434">
        <w:rPr>
          <w:rFonts w:ascii="Times New Roman" w:hAnsi="Times New Roman" w:cs="Times New Roman"/>
          <w:sz w:val="24"/>
          <w:szCs w:val="24"/>
          <w:lang w:val="sr-Cyrl-CS"/>
        </w:rPr>
        <w:t>mp</w:t>
      </w:r>
      <w:r w:rsidRPr="00193434">
        <w:rPr>
          <w:rFonts w:ascii="Times New Roman" w:hAnsi="Times New Roman" w:cs="Times New Roman"/>
          <w:sz w:val="24"/>
          <w:szCs w:val="24"/>
          <w:lang w:val="sr-Latn-CS"/>
        </w:rPr>
        <w:t>u</w:t>
      </w:r>
      <w:r w:rsidRPr="00193434">
        <w:rPr>
          <w:rFonts w:ascii="Times New Roman" w:hAnsi="Times New Roman" w:cs="Times New Roman"/>
          <w:sz w:val="24"/>
          <w:szCs w:val="24"/>
          <w:lang w:val="sr-Cyrl-CS"/>
        </w:rPr>
        <w:t>s.org.rs</w:t>
      </w:r>
    </w:p>
    <w:p w:rsidR="00EC09E1" w:rsidRPr="004125DC" w:rsidRDefault="00193434" w:rsidP="00EC09E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3434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4125D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Бр. 19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8F2D7A">
        <w:rPr>
          <w:rFonts w:ascii="Times New Roman" w:hAnsi="Times New Roman" w:cs="Times New Roman"/>
          <w:sz w:val="24"/>
          <w:szCs w:val="24"/>
          <w:lang w:val="sr-Cyrl-RS"/>
        </w:rPr>
        <w:t>Београд,</w:t>
      </w:r>
      <w:r w:rsidR="008F2D7A" w:rsidRPr="0019343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193434">
        <w:rPr>
          <w:rFonts w:ascii="Times New Roman" w:hAnsi="Times New Roman" w:cs="Times New Roman"/>
          <w:sz w:val="24"/>
          <w:szCs w:val="24"/>
          <w:lang w:val="sr-Latn-CS"/>
        </w:rPr>
        <w:t>01. 02. 2019</w:t>
      </w:r>
      <w:r w:rsidR="008F2D7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4125DC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</w:p>
    <w:p w:rsidR="00004A75" w:rsidRDefault="00004A75" w:rsidP="00EC09E1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004A75" w:rsidRDefault="00004A75" w:rsidP="00193434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168D9" w:rsidRPr="002C7706" w:rsidRDefault="00E168D9" w:rsidP="00E16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МУЗЕЈ ПОЗОРИШНЕ УМЕТНОСТИ СРБИЈЕ</w:t>
      </w:r>
    </w:p>
    <w:p w:rsidR="00E168D9" w:rsidRPr="002C7706" w:rsidRDefault="002A509C" w:rsidP="00E16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ПЛАН</w:t>
      </w:r>
      <w:r w:rsidR="00E168D9"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РАДА ЗА 2019. ГОДИНУ</w:t>
      </w:r>
    </w:p>
    <w:p w:rsidR="00D91263" w:rsidRPr="002C7706" w:rsidRDefault="00D91263" w:rsidP="00121E72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2C7706" w:rsidRDefault="00E168D9" w:rsidP="00D91263">
      <w:pPr>
        <w:ind w:firstLine="708"/>
        <w:jc w:val="both"/>
        <w:rPr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Музеј позоришне уметности Србије постоји од 1950. године и финансира се из буџета Министарства културе РС. Смештен је у Божићевој кући</w:t>
      </w:r>
      <w:r w:rsidR="005308F9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(210 m2)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, здању из 1836. које је и само споменик културе од великог значаја, а налази се у Господар Јевремовој улици 19 у Београду. У овом прост</w:t>
      </w:r>
      <w:r w:rsidR="005308F9" w:rsidRPr="002C7706">
        <w:rPr>
          <w:rFonts w:ascii="Times New Roman" w:hAnsi="Times New Roman" w:cs="Times New Roman"/>
          <w:sz w:val="24"/>
          <w:szCs w:val="24"/>
          <w:lang w:val="sr-Latn-CS"/>
        </w:rPr>
        <w:t>ору је смештено нешто мање од 81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m2 изложбеног тј. простора за одржавање програмских активности и канцеларијски простор</w:t>
      </w:r>
      <w:r w:rsidR="005308F9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(129 m2) за рад стручно  научних служби и администрати</w:t>
      </w:r>
      <w:r w:rsidR="00DF52C2" w:rsidRPr="002C7706">
        <w:rPr>
          <w:rFonts w:ascii="Times New Roman" w:hAnsi="Times New Roman" w:cs="Times New Roman"/>
          <w:sz w:val="24"/>
          <w:szCs w:val="24"/>
          <w:lang w:val="sr-Latn-CS"/>
        </w:rPr>
        <w:t>вно одељењ</w:t>
      </w:r>
      <w:r w:rsidR="005308F9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, док читаоница не постоји. Музеј нема депо, већ у ту сврху закупљује допунски простор.</w:t>
      </w:r>
    </w:p>
    <w:p w:rsidR="00E168D9" w:rsidRPr="002C7706" w:rsidRDefault="00E168D9" w:rsidP="009427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У Музеју се чува театролошка грађа која сведочи о развоју позоришта у Србији од XIII века до данас. Музејски фонд чине предмети значајни за научна истраживања или аматерско проучавање класичне драмске, оперске и балетске уметности као и нових мултимедијалних сценских форми.</w:t>
      </w:r>
    </w:p>
    <w:p w:rsidR="006976A0" w:rsidRPr="002C7706" w:rsidRDefault="006976A0" w:rsidP="006976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Организацијом рада т</w:t>
      </w:r>
      <w:r w:rsidR="00E168D9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ежимо да на једном месту сакупимо, обрадимо, чувамо и приказујемо што више елемената неопходних за реконструкцију неког минулог позоришног чина: од рукописа драме, преко редитељских књига и бележака, пропагандног материјала штампаног уз представе, до фотографија, аудио и видео записа извођења, критика и других извода из штампе, сведочанстава извођача,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њихових савременика или потоњих истраживача.</w:t>
      </w:r>
    </w:p>
    <w:p w:rsidR="00E168D9" w:rsidRPr="002C7706" w:rsidRDefault="00E168D9" w:rsidP="006976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Уз грађу која се односи на институције, прикупљамо и материјале значајне за професионалне биографије позоришних стваралаца, али и сведочанства о приватном животу уметника. Драгоцене преписке, фотографије, школска сведочанства и бројни лични предмети помажу нам да употпунимо слику о одређеним епохама, односно о институцијама и људима који су у њима живели и радили.</w:t>
      </w:r>
    </w:p>
    <w:p w:rsidR="00E168D9" w:rsidRPr="002C7706" w:rsidRDefault="00E168D9" w:rsidP="006976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Фонд музеја је систематизован према врсти грађе на збирке: Архив (Архивска грађа и документација, Писма, Рукописна дела, Документација о раду МПУС), Плакати и програми, Фотографије, Аудио и видео записи, Ликовни и меморијални предмети, Сценографске и костимографске скице, Заоставштине, Библиотека и Хемеротека.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У оквиру интернет презентације Музеја на адреси </w:t>
      </w:r>
      <w:r w:rsidR="00A52C25">
        <w:fldChar w:fldCharType="begin"/>
      </w:r>
      <w:r w:rsidR="00A52C25">
        <w:instrText xml:space="preserve"> HYPERLINK "file:///C:\\Users\\Kovke_2\\Desktop\\ZA%20SAD%20CUVANJE\\www.mpus.org.rs" </w:instrText>
      </w:r>
      <w:r w:rsidR="00A52C25">
        <w:fldChar w:fldCharType="separate"/>
      </w:r>
      <w:r w:rsidRPr="002C7706">
        <w:rPr>
          <w:rStyle w:val="Hyperlink"/>
          <w:rFonts w:ascii="Times New Roman" w:hAnsi="Times New Roman" w:cs="Times New Roman"/>
          <w:szCs w:val="24"/>
          <w:lang w:val="sr-Latn-CS"/>
        </w:rPr>
        <w:t>www.mpus.org.rs</w:t>
      </w:r>
      <w:r w:rsidR="00A52C25">
        <w:rPr>
          <w:rStyle w:val="Hyperlink"/>
          <w:rFonts w:ascii="Times New Roman" w:hAnsi="Times New Roman" w:cs="Times New Roman"/>
          <w:szCs w:val="24"/>
          <w:lang w:val="sr-Latn-CS"/>
        </w:rPr>
        <w:fldChar w:fldCharType="end"/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, корисницима је доступан </w:t>
      </w:r>
      <w:r w:rsidR="00A52C25">
        <w:fldChar w:fldCharType="begin"/>
      </w:r>
      <w:r w:rsidR="00A52C25">
        <w:instrText xml:space="preserve"> HYPERLINK "http://teatroslov.mpus.org.rs/" </w:instrText>
      </w:r>
      <w:r w:rsidR="00A52C25">
        <w:fldChar w:fldCharType="separate"/>
      </w:r>
      <w:r w:rsidRPr="002C7706">
        <w:rPr>
          <w:rStyle w:val="Hyperlink"/>
          <w:rFonts w:ascii="Times New Roman" w:hAnsi="Times New Roman" w:cs="Times New Roman"/>
          <w:szCs w:val="24"/>
          <w:lang w:val="sr-Latn-CS"/>
        </w:rPr>
        <w:t>Театрослов</w:t>
      </w:r>
      <w:r w:rsidR="00A52C25">
        <w:rPr>
          <w:rStyle w:val="Hyperlink"/>
          <w:rFonts w:ascii="Times New Roman" w:hAnsi="Times New Roman" w:cs="Times New Roman"/>
          <w:szCs w:val="24"/>
          <w:lang w:val="sr-Latn-CS"/>
        </w:rPr>
        <w:fldChar w:fldCharType="end"/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, online театрографска база репертоара свих српских професионалних позоришта са пратећим дигиталним колекцијама формираним на основу грађе која се чува у музејским збиркама, али и при позориштима тј. у приватним збиркама. Театрослов такође обухвата и online сталну поставку Музеја, као и електронске верзије традиционалних музејских изложби.</w:t>
      </w:r>
    </w:p>
    <w:p w:rsidR="00D91263" w:rsidRDefault="00D91263" w:rsidP="006976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7B28" w:rsidRDefault="00C97B28" w:rsidP="006976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7B28" w:rsidRPr="001E3D5D" w:rsidRDefault="00C97B28" w:rsidP="006976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8D9" w:rsidRPr="002C7706" w:rsidRDefault="00E168D9" w:rsidP="006976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Поред основне изложбене, Музеј има и богату издавачку делатност. Самостално, или у сарадњи са другим издавачима, објављено је скоро три стотине наслова монографских публикација, а већ четири деценије у издању Музеја без прекида излази часопис „Театрон“, специјализован за област театрологије.</w:t>
      </w:r>
    </w:p>
    <w:p w:rsidR="00E168D9" w:rsidRPr="002C7706" w:rsidRDefault="00E168D9" w:rsidP="006976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У редовне музејске програме убрајају се, такође,  промоције позоришне литературе, трибине, предавања, округли столови, сусрети с истакнутим позоришним ствараоцима, а током трајања позоришне сезоне на редовном месечном репертоару су програми 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>Театротеке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– пројекције снимака старих позоришних представа и  концерти класичне музике.</w:t>
      </w:r>
    </w:p>
    <w:p w:rsidR="00E168D9" w:rsidRPr="002C7706" w:rsidRDefault="00E168D9" w:rsidP="006976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Едукативни програми су намењени су  деци, омладини, одраслим посетиоцима из редовне популације, као и лицима с посебним потребама. Одвијају у виду стручних вођења кроз музејске поставке, колективних или породичних посета, кроз циклусе радионица (нови циклус радионица „Креирамо позориште“ намењен је ученицима нижих разреда основне школе; остале радионице организујемо у зависности од профила циљне групе, намене, повода и сл). Едукативни програми су прилагођени директним захтевима посетилаца/учесника и организују се на српском и енглеском и француском језику.</w:t>
      </w:r>
    </w:p>
    <w:p w:rsidR="00E168D9" w:rsidRPr="002C7706" w:rsidRDefault="00E168D9" w:rsidP="00E168D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2C7706" w:rsidRDefault="00E168D9" w:rsidP="00E16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КАДРОВСКА СТРУКТУРА</w:t>
      </w:r>
    </w:p>
    <w:p w:rsidR="00E168D9" w:rsidRPr="002C7706" w:rsidRDefault="00E168D9" w:rsidP="00E168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2C7706" w:rsidRDefault="00E168D9" w:rsidP="00E168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2C7706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У остваривању делатности Музеја придаје се велики значај кадровској ст</w:t>
      </w:r>
      <w:r w:rsidR="006976A0" w:rsidRPr="002C7706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ру</w:t>
      </w:r>
      <w:r w:rsidR="00D91263" w:rsidRPr="002C7706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 xml:space="preserve">ктури – број запослених (12): </w:t>
      </w:r>
      <w:r w:rsidRPr="002C7706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 xml:space="preserve">један директор (1), </w:t>
      </w:r>
      <w:r w:rsidR="00476842" w:rsidRPr="002C7706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један музејски едукатор</w:t>
      </w:r>
      <w:r w:rsidR="00D91263" w:rsidRPr="002C7706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 xml:space="preserve"> </w:t>
      </w:r>
      <w:r w:rsidR="00476842" w:rsidRPr="002C7706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-</w:t>
      </w:r>
      <w:r w:rsidR="00D91263" w:rsidRPr="002C7706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 xml:space="preserve"> </w:t>
      </w:r>
      <w:r w:rsidR="00476842" w:rsidRPr="002C7706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саветник (1), три</w:t>
      </w:r>
      <w:r w:rsidRPr="002C7706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 xml:space="preserve"> кустоса са положеним стру</w:t>
      </w:r>
      <w:r w:rsidR="00476842" w:rsidRPr="002C7706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чним испитима: кустос (1), музејски саветник</w:t>
      </w:r>
      <w:r w:rsidR="00476842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(2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); Специјалну библиотеку води виши </w:t>
      </w:r>
      <w:r w:rsidR="000B3685" w:rsidRPr="002C7706">
        <w:rPr>
          <w:rFonts w:ascii="Times New Roman" w:hAnsi="Times New Roman" w:cs="Times New Roman"/>
          <w:sz w:val="24"/>
          <w:szCs w:val="24"/>
          <w:lang w:val="sr-Latn-CS"/>
        </w:rPr>
        <w:t>дипломирани б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иблиотекар (1). Носиоци делатности и стручне службе (3) – књижничар (1)</w:t>
      </w:r>
      <w:r w:rsidR="000B3685" w:rsidRPr="002C7706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виши техничар</w:t>
      </w:r>
      <w:r w:rsidR="000B3685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у музејској делатности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(2) који својим стручним радом и залагањем успешно организују и остварују усвојене програме од стране Министарства културе. Административне послове за Музеј обављају запослени на пословима организатора материјално</w:t>
      </w:r>
      <w:r w:rsidR="00D91263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D91263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финансијских и општих послова:</w:t>
      </w:r>
      <w:r w:rsidRPr="002C77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Latn-CS"/>
        </w:rPr>
        <w:t> 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сарадник за правне, кадровске и административне</w:t>
      </w:r>
      <w:r w:rsidR="000B3685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послове (1) и координатор финансијских и рачуноводствених послова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(1), који су у складу са законом и Статутом Музеја благовремено, уредно и стручно обављали послове у текућој години. О чистоћи Музеја, педантно и свакодневно брине спремачица</w:t>
      </w:r>
      <w:r w:rsidR="00D91263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D91263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економ (1). </w:t>
      </w:r>
    </w:p>
    <w:p w:rsidR="00E168D9" w:rsidRPr="002C7706" w:rsidRDefault="00E168D9" w:rsidP="00E168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2C7706" w:rsidRDefault="00E168D9" w:rsidP="00E168D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E168D9" w:rsidRPr="002C7706" w:rsidRDefault="00E168D9" w:rsidP="00E168D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br w:type="page"/>
      </w:r>
    </w:p>
    <w:p w:rsidR="00E168D9" w:rsidRPr="002C7706" w:rsidRDefault="00D91263" w:rsidP="00EA6D69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РЕДОВНИ ПРОГРАМ</w:t>
      </w:r>
    </w:p>
    <w:p w:rsidR="00E168D9" w:rsidRPr="002C7706" w:rsidRDefault="00E168D9" w:rsidP="00E168D9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168D9" w:rsidRPr="002C7706" w:rsidRDefault="00E168D9" w:rsidP="00E168D9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Поставке у Музеју</w:t>
      </w:r>
    </w:p>
    <w:p w:rsidR="00E168D9" w:rsidRPr="002C7706" w:rsidRDefault="00E168D9" w:rsidP="00E168D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Музеј позоришне уметности Србије планира да током 2019. године реализује укупно 2 изложбе у сопственој продукцији и једну велику, као копродукцијски подухват. Сваку музејску поставку пратиће одговарајући каталог. По завршетку, за сваку поставку биће израђена одговарајућа online верзија изложбе која ће надаље бити доступна на сајту Музеја.</w:t>
      </w:r>
    </w:p>
    <w:p w:rsidR="00E168D9" w:rsidRPr="002C7706" w:rsidRDefault="00E168D9" w:rsidP="00E168D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2C7706" w:rsidRDefault="00E168D9" w:rsidP="00EC5999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Прве недеље марта предвиђено је отварање изложбе</w:t>
      </w:r>
      <w:r w:rsidR="00AE0FBB" w:rsidRPr="002C7706"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="00D47180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47180"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>Бора Тодоровић у делима</w:t>
      </w:r>
      <w:r w:rsidR="00AE0FBB"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Александра Поповића и </w:t>
      </w:r>
      <w:r w:rsidR="00D47180"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Душана Ковачевића </w:t>
      </w:r>
      <w:r w:rsidR="00D47180" w:rsidRPr="002C7706">
        <w:rPr>
          <w:rFonts w:ascii="Times New Roman" w:hAnsi="Times New Roman" w:cs="Times New Roman"/>
          <w:sz w:val="24"/>
          <w:szCs w:val="24"/>
          <w:lang w:val="sr-Latn-CS"/>
        </w:rPr>
        <w:t>– поводом 90 година од рођења и 5 година од смрти</w:t>
      </w:r>
      <w:r w:rsidR="00D47180"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="00AE0FBB"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Б. Тодоровића </w:t>
      </w:r>
      <w:r w:rsidR="00AE0FBB" w:rsidRPr="002C7706">
        <w:rPr>
          <w:rFonts w:ascii="Times New Roman" w:hAnsi="Times New Roman" w:cs="Times New Roman"/>
          <w:sz w:val="24"/>
          <w:szCs w:val="24"/>
          <w:lang w:val="sr-Latn-CS"/>
        </w:rPr>
        <w:t>, Ауторке Биљане Остојић, кустоскиње.</w:t>
      </w:r>
    </w:p>
    <w:p w:rsidR="00D47180" w:rsidRPr="002C7706" w:rsidRDefault="00D47180" w:rsidP="00EC599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D93E9C" w:rsidRDefault="00E168D9" w:rsidP="00EC599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Процена</w:t>
      </w:r>
      <w:r w:rsidR="00D47180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буџета</w:t>
      </w:r>
      <w:r w:rsidR="00EC5999">
        <w:rPr>
          <w:rFonts w:ascii="Times New Roman" w:hAnsi="Times New Roman" w:cs="Times New Roman"/>
          <w:sz w:val="24"/>
          <w:szCs w:val="24"/>
        </w:rPr>
        <w:t xml:space="preserve">: </w:t>
      </w:r>
      <w:r w:rsidR="00D93E9C">
        <w:rPr>
          <w:rFonts w:ascii="Times New Roman" w:hAnsi="Times New Roman" w:cs="Times New Roman"/>
          <w:sz w:val="24"/>
          <w:szCs w:val="24"/>
          <w:lang w:val="sr-Latn-CS"/>
        </w:rPr>
        <w:t xml:space="preserve">250.000 </w:t>
      </w:r>
      <w:r w:rsidR="00D93E9C">
        <w:rPr>
          <w:rFonts w:ascii="Times New Roman" w:hAnsi="Times New Roman" w:cs="Times New Roman"/>
          <w:sz w:val="24"/>
          <w:szCs w:val="24"/>
        </w:rPr>
        <w:t>РСД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3240"/>
        <w:gridCol w:w="3690"/>
        <w:gridCol w:w="1638"/>
      </w:tblGrid>
      <w:tr w:rsidR="00E168D9" w:rsidRPr="002C7706" w:rsidTr="00EC5999">
        <w:tc>
          <w:tcPr>
            <w:tcW w:w="900" w:type="dxa"/>
          </w:tcPr>
          <w:p w:rsidR="00E168D9" w:rsidRPr="002C7706" w:rsidRDefault="00EC5999" w:rsidP="00EC599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Ек. К</w:t>
            </w:r>
            <w:r w:rsidR="00E168D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</w:p>
        </w:tc>
        <w:tc>
          <w:tcPr>
            <w:tcW w:w="324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369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638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E168D9" w:rsidRPr="002C7706" w:rsidTr="00EC5999">
        <w:tc>
          <w:tcPr>
            <w:tcW w:w="90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4234</w:t>
            </w:r>
          </w:p>
        </w:tc>
        <w:tc>
          <w:tcPr>
            <w:tcW w:w="324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ИНФОРМИСАЊА</w:t>
            </w:r>
          </w:p>
        </w:tc>
        <w:tc>
          <w:tcPr>
            <w:tcW w:w="369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Штампа каталога и оглас</w:t>
            </w:r>
          </w:p>
        </w:tc>
        <w:tc>
          <w:tcPr>
            <w:tcW w:w="1638" w:type="dxa"/>
          </w:tcPr>
          <w:p w:rsidR="00E168D9" w:rsidRPr="00EC5999" w:rsidRDefault="00D93E9C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C599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.000</w:t>
            </w:r>
          </w:p>
        </w:tc>
      </w:tr>
      <w:tr w:rsidR="00E168D9" w:rsidRPr="002C7706" w:rsidTr="00EC5999">
        <w:tc>
          <w:tcPr>
            <w:tcW w:w="90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4235</w:t>
            </w:r>
          </w:p>
        </w:tc>
        <w:tc>
          <w:tcPr>
            <w:tcW w:w="324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СТРУЧНЕ УСЛУГЕ</w:t>
            </w:r>
          </w:p>
        </w:tc>
        <w:tc>
          <w:tcPr>
            <w:tcW w:w="369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Ауторски текст</w:t>
            </w:r>
          </w:p>
        </w:tc>
        <w:tc>
          <w:tcPr>
            <w:tcW w:w="1638" w:type="dxa"/>
          </w:tcPr>
          <w:p w:rsidR="00E168D9" w:rsidRPr="00EC5999" w:rsidRDefault="00EC5999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15.000</w:t>
            </w:r>
          </w:p>
        </w:tc>
      </w:tr>
      <w:tr w:rsidR="00E168D9" w:rsidRPr="002C7706" w:rsidTr="00EC5999">
        <w:tc>
          <w:tcPr>
            <w:tcW w:w="90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4242</w:t>
            </w:r>
          </w:p>
        </w:tc>
        <w:tc>
          <w:tcPr>
            <w:tcW w:w="324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КУЛТУРЕ</w:t>
            </w:r>
          </w:p>
        </w:tc>
        <w:tc>
          <w:tcPr>
            <w:tcW w:w="369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Дизајн каталога, монтажа филма</w:t>
            </w:r>
          </w:p>
        </w:tc>
        <w:tc>
          <w:tcPr>
            <w:tcW w:w="1638" w:type="dxa"/>
          </w:tcPr>
          <w:p w:rsidR="00E168D9" w:rsidRPr="00EC5999" w:rsidRDefault="00D93E9C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599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0.000</w:t>
            </w:r>
          </w:p>
        </w:tc>
      </w:tr>
      <w:tr w:rsidR="00E168D9" w:rsidRPr="002C7706" w:rsidTr="00EC5999">
        <w:tc>
          <w:tcPr>
            <w:tcW w:w="90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4266</w:t>
            </w:r>
          </w:p>
        </w:tc>
        <w:tc>
          <w:tcPr>
            <w:tcW w:w="324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МАТЕРИЈАЛ ЗА КУЛТУРУ</w:t>
            </w:r>
          </w:p>
        </w:tc>
        <w:tc>
          <w:tcPr>
            <w:tcW w:w="369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Материјал </w:t>
            </w:r>
          </w:p>
        </w:tc>
        <w:tc>
          <w:tcPr>
            <w:tcW w:w="1638" w:type="dxa"/>
          </w:tcPr>
          <w:p w:rsidR="00E168D9" w:rsidRPr="00EC5999" w:rsidRDefault="00D93E9C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EC599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.000</w:t>
            </w:r>
          </w:p>
        </w:tc>
      </w:tr>
      <w:tr w:rsidR="00E168D9" w:rsidRPr="002C7706" w:rsidTr="00D93E9C">
        <w:tc>
          <w:tcPr>
            <w:tcW w:w="7830" w:type="dxa"/>
            <w:gridSpan w:val="3"/>
            <w:shd w:val="clear" w:color="auto" w:fill="DBE5F1" w:themeFill="accent1" w:themeFillTint="33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38" w:type="dxa"/>
            <w:shd w:val="clear" w:color="auto" w:fill="DBE5F1" w:themeFill="accent1" w:themeFillTint="33"/>
          </w:tcPr>
          <w:p w:rsidR="00E168D9" w:rsidRPr="00EC5999" w:rsidRDefault="00EC5999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250.000</w:t>
            </w:r>
          </w:p>
        </w:tc>
      </w:tr>
    </w:tbl>
    <w:p w:rsidR="00E168D9" w:rsidRPr="002C7706" w:rsidRDefault="00E168D9" w:rsidP="00E168D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2C7706" w:rsidRDefault="00E168D9" w:rsidP="00E168D9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Последње недеље јуна предвиђено је отварање изложбе којом би се наставио циклус о познатим позоришним породицама у Србији </w:t>
      </w: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„Глумачке породице“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(аутор мр Александра Милошевић, виши кустос). </w:t>
      </w:r>
    </w:p>
    <w:p w:rsidR="00E168D9" w:rsidRPr="002C7706" w:rsidRDefault="00E168D9" w:rsidP="00E168D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После изложбе </w:t>
      </w:r>
      <w:r w:rsidRPr="002C7706">
        <w:rPr>
          <w:rFonts w:ascii="Times New Roman" w:eastAsia="Calibri" w:hAnsi="Times New Roman" w:cs="Times New Roman"/>
          <w:b/>
          <w:i/>
          <w:sz w:val="24"/>
          <w:szCs w:val="24"/>
          <w:lang w:val="sr-Latn-CS"/>
        </w:rPr>
        <w:t>Поповићи – позоришна династија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која је приказала петнаестак глумачких имена – чланова ове необичне породице активних током XIX и прве половине XX века, циклус се наставља изложбом о породицама чији чланови су обележили реалистичко доба српског позоришта (1880–1900). Изложба коју им посвећује Музеј позоришне уметности Србије треба да овековечи овај феномен и истражи паралеле и различитости у њиховом трајању у прошлости и на савременој сцени. </w:t>
      </w:r>
    </w:p>
    <w:p w:rsidR="00E168D9" w:rsidRPr="002C7706" w:rsidRDefault="00E168D9" w:rsidP="00E168D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Издавајају се породице Миљковић и Тодоровић које су значајне за нову епоху Српског народног позоришта у Новом Саду, а нарочито Народног позоришта у Београду:</w:t>
      </w:r>
    </w:p>
    <w:p w:rsidR="00E168D9" w:rsidRPr="002C7706" w:rsidRDefault="00E168D9" w:rsidP="00E168D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Велимир Миљковић (1858–1901) глумац и редитељ у ХНК (Загреб), СНП и Народног позоришта у Београду, у другој половини XIX века; супруг Савке Миљковић (1864–1902) глумице која је започела каријеру у СНП-у и наставила у Народном позоришту у Београду; њихова кћи, глумица Софија Миљковић Ђорђевић (1880–1908) припада истом периоду стварања.</w:t>
      </w:r>
    </w:p>
    <w:p w:rsidR="00E168D9" w:rsidRDefault="00E168D9" w:rsidP="00E16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Сава Тодоровић (1862–1935) глумац путујућих позоришта и Народног позоришта  Београду; његова супруга Лепосава Тодоровић (1872-1948) глумица Народног позоришта у Београду; деловање њихове ћерке Зорке-Зоре (Тодоровић) Златковић (1891–1956) и њеног супруга Александра Златковића (</w:t>
      </w:r>
      <w:r w:rsidR="008C0606" w:rsidRPr="002C7706">
        <w:rPr>
          <w:rFonts w:ascii="Times New Roman" w:hAnsi="Times New Roman" w:cs="Times New Roman"/>
          <w:sz w:val="24"/>
          <w:szCs w:val="24"/>
          <w:lang w:val="sr-Latn-CS"/>
        </w:rPr>
        <w:t>1890–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1956), глумаца Народног позоришта у Београду, сеже до друге половине XX века.</w:t>
      </w:r>
    </w:p>
    <w:p w:rsidR="00D93E9C" w:rsidRPr="00D93E9C" w:rsidRDefault="00D93E9C" w:rsidP="00E16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8D9" w:rsidRPr="00D93E9C" w:rsidRDefault="00E168D9" w:rsidP="00E168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Процена буџета</w:t>
      </w:r>
      <w:r w:rsidR="00D93E9C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="00D93E9C">
        <w:rPr>
          <w:rFonts w:ascii="Times New Roman" w:hAnsi="Times New Roman" w:cs="Times New Roman"/>
          <w:sz w:val="24"/>
          <w:szCs w:val="24"/>
        </w:rPr>
        <w:t>18</w:t>
      </w:r>
      <w:r w:rsidR="00D93E9C">
        <w:rPr>
          <w:rFonts w:ascii="Times New Roman" w:hAnsi="Times New Roman" w:cs="Times New Roman"/>
          <w:sz w:val="24"/>
          <w:szCs w:val="24"/>
          <w:lang w:val="sr-Latn-CS"/>
        </w:rPr>
        <w:t xml:space="preserve">0.000 </w:t>
      </w:r>
      <w:r w:rsidR="00D93E9C">
        <w:rPr>
          <w:rFonts w:ascii="Times New Roman" w:hAnsi="Times New Roman" w:cs="Times New Roman"/>
          <w:sz w:val="24"/>
          <w:szCs w:val="24"/>
        </w:rPr>
        <w:t>РСД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3240"/>
        <w:gridCol w:w="3690"/>
        <w:gridCol w:w="1638"/>
      </w:tblGrid>
      <w:tr w:rsidR="00E168D9" w:rsidRPr="002C7706" w:rsidTr="00EC5999">
        <w:tc>
          <w:tcPr>
            <w:tcW w:w="900" w:type="dxa"/>
          </w:tcPr>
          <w:p w:rsidR="00E168D9" w:rsidRPr="002C7706" w:rsidRDefault="00EC5999" w:rsidP="00EC599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Ек. К</w:t>
            </w:r>
            <w:r w:rsidR="00E168D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</w:p>
        </w:tc>
        <w:tc>
          <w:tcPr>
            <w:tcW w:w="324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369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638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E168D9" w:rsidRPr="002C7706" w:rsidTr="00EC5999">
        <w:tc>
          <w:tcPr>
            <w:tcW w:w="90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4234</w:t>
            </w:r>
          </w:p>
        </w:tc>
        <w:tc>
          <w:tcPr>
            <w:tcW w:w="324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ИНФОРМИСАЊА</w:t>
            </w:r>
          </w:p>
        </w:tc>
        <w:tc>
          <w:tcPr>
            <w:tcW w:w="369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Штампа каталога и оглас</w:t>
            </w:r>
          </w:p>
        </w:tc>
        <w:tc>
          <w:tcPr>
            <w:tcW w:w="1638" w:type="dxa"/>
          </w:tcPr>
          <w:p w:rsidR="00E168D9" w:rsidRPr="00EC5999" w:rsidRDefault="00D93E9C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C599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.000</w:t>
            </w:r>
          </w:p>
        </w:tc>
      </w:tr>
      <w:tr w:rsidR="00E168D9" w:rsidRPr="002C7706" w:rsidTr="00EC5999">
        <w:tc>
          <w:tcPr>
            <w:tcW w:w="90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4235</w:t>
            </w:r>
          </w:p>
        </w:tc>
        <w:tc>
          <w:tcPr>
            <w:tcW w:w="324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СТРУЧНЕ УСЛУГЕ</w:t>
            </w:r>
          </w:p>
        </w:tc>
        <w:tc>
          <w:tcPr>
            <w:tcW w:w="369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Ауторски текст</w:t>
            </w:r>
          </w:p>
        </w:tc>
        <w:tc>
          <w:tcPr>
            <w:tcW w:w="1638" w:type="dxa"/>
          </w:tcPr>
          <w:p w:rsidR="00E168D9" w:rsidRPr="00EC5999" w:rsidRDefault="00D93E9C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599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.000</w:t>
            </w:r>
          </w:p>
        </w:tc>
      </w:tr>
      <w:tr w:rsidR="00E168D9" w:rsidRPr="002C7706" w:rsidTr="00EC5999">
        <w:tc>
          <w:tcPr>
            <w:tcW w:w="900" w:type="dxa"/>
          </w:tcPr>
          <w:p w:rsidR="00E168D9" w:rsidRPr="00D93E9C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</w:t>
            </w:r>
            <w:r w:rsidR="00D93E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40" w:type="dxa"/>
          </w:tcPr>
          <w:p w:rsidR="00E168D9" w:rsidRPr="00D93E9C" w:rsidRDefault="00D93E9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УСЛУГЕ КУЛТУРЕ</w:t>
            </w:r>
          </w:p>
        </w:tc>
        <w:tc>
          <w:tcPr>
            <w:tcW w:w="3690" w:type="dxa"/>
          </w:tcPr>
          <w:p w:rsidR="00E168D9" w:rsidRPr="002C7706" w:rsidRDefault="00D93E9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ектура и коректура,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изајн </w:t>
            </w:r>
          </w:p>
        </w:tc>
        <w:tc>
          <w:tcPr>
            <w:tcW w:w="1638" w:type="dxa"/>
          </w:tcPr>
          <w:p w:rsidR="00E168D9" w:rsidRPr="00EC5999" w:rsidRDefault="00D93E9C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599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0.000</w:t>
            </w:r>
          </w:p>
        </w:tc>
      </w:tr>
      <w:tr w:rsidR="00E168D9" w:rsidRPr="002C7706" w:rsidTr="00EC5999">
        <w:tc>
          <w:tcPr>
            <w:tcW w:w="90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4266</w:t>
            </w:r>
          </w:p>
        </w:tc>
        <w:tc>
          <w:tcPr>
            <w:tcW w:w="324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МАТЕРИЈАЛ ЗА КУЛТУРУ</w:t>
            </w:r>
          </w:p>
        </w:tc>
        <w:tc>
          <w:tcPr>
            <w:tcW w:w="369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Материјал </w:t>
            </w:r>
          </w:p>
        </w:tc>
        <w:tc>
          <w:tcPr>
            <w:tcW w:w="1638" w:type="dxa"/>
          </w:tcPr>
          <w:p w:rsidR="00E168D9" w:rsidRPr="00EC5999" w:rsidRDefault="00EC5999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70.000</w:t>
            </w:r>
          </w:p>
        </w:tc>
      </w:tr>
      <w:tr w:rsidR="00E168D9" w:rsidRPr="002C7706" w:rsidTr="00D93E9C">
        <w:tc>
          <w:tcPr>
            <w:tcW w:w="7830" w:type="dxa"/>
            <w:gridSpan w:val="3"/>
            <w:shd w:val="clear" w:color="auto" w:fill="DBE5F1" w:themeFill="accent1" w:themeFillTint="33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38" w:type="dxa"/>
            <w:shd w:val="clear" w:color="auto" w:fill="DBE5F1" w:themeFill="accent1" w:themeFillTint="33"/>
          </w:tcPr>
          <w:p w:rsidR="00E168D9" w:rsidRPr="00EC5999" w:rsidRDefault="00D93E9C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599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0.000</w:t>
            </w:r>
          </w:p>
        </w:tc>
      </w:tr>
    </w:tbl>
    <w:p w:rsidR="00E168D9" w:rsidRPr="002C7706" w:rsidRDefault="00E168D9" w:rsidP="00E168D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EC5999" w:rsidRDefault="00E168D9" w:rsidP="00E168D9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Крајем године је предвиђено отварање изложбе</w:t>
      </w:r>
      <w:r w:rsidR="00D815C7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815C7" w:rsidRPr="002C7706">
        <w:rPr>
          <w:rFonts w:ascii="Times New Roman" w:hAnsi="Times New Roman" w:cs="Times New Roman"/>
          <w:b/>
          <w:i/>
          <w:sz w:val="24"/>
          <w:szCs w:val="24"/>
          <w:lang w:val="sr-Latn-CS"/>
        </w:rPr>
        <w:t>Стварање и развој српског позоришта у 19. и 20 веку</w:t>
      </w: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поводом 100 година постојања Удружења драмских уметника Србије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(Мирјана Одавић, музејски саветник МПУС је коаутор).</w:t>
      </w:r>
    </w:p>
    <w:p w:rsidR="00EC5999" w:rsidRPr="002C7706" w:rsidRDefault="00EC5999" w:rsidP="00EC599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2C7706" w:rsidRDefault="00E168D9" w:rsidP="00E168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Програм се реализује поводом јубилеја са циљем музеолошког и архивистичког истраживања и излагања развоја српског позоришта у XIX и XX веку, са акцентом на стварање и деловање сталешке организације. Изложба је замишљена као представљање историје позоришта на тлу Србије, и представљаће окосницу будуће сталне поставке МПУС. Реализоваће се у сарадњи са УДУС-ом, Позоришним музејом Војводине, Архивом Србије и Историјским архивом Београда, а биће постављена у Галерији САНУ-а. </w:t>
      </w:r>
    </w:p>
    <w:p w:rsidR="00E168D9" w:rsidRPr="002C7706" w:rsidRDefault="00E168D9" w:rsidP="00E168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2C7706" w:rsidRDefault="0060634D" w:rsidP="00E168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Процена учешћа у реализацији изложбе: 90</w:t>
      </w:r>
      <w:r w:rsidR="00E168D9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0.000 </w:t>
      </w:r>
      <w:r w:rsidR="00D93E9C">
        <w:rPr>
          <w:rFonts w:ascii="Times New Roman" w:hAnsi="Times New Roman" w:cs="Times New Roman"/>
          <w:sz w:val="24"/>
          <w:szCs w:val="24"/>
        </w:rPr>
        <w:t>РСД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3240"/>
        <w:gridCol w:w="3960"/>
        <w:gridCol w:w="1368"/>
      </w:tblGrid>
      <w:tr w:rsidR="00E168D9" w:rsidRPr="002C7706" w:rsidTr="00EC5999">
        <w:tc>
          <w:tcPr>
            <w:tcW w:w="900" w:type="dxa"/>
          </w:tcPr>
          <w:p w:rsidR="00E168D9" w:rsidRPr="002C7706" w:rsidRDefault="00EC5999" w:rsidP="00EC599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Ек. К</w:t>
            </w:r>
            <w:r w:rsidR="00E168D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</w:p>
        </w:tc>
        <w:tc>
          <w:tcPr>
            <w:tcW w:w="324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396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368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E168D9" w:rsidRPr="002C7706" w:rsidTr="00EC5999">
        <w:tc>
          <w:tcPr>
            <w:tcW w:w="900" w:type="dxa"/>
          </w:tcPr>
          <w:p w:rsidR="00E168D9" w:rsidRPr="00D93E9C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</w:t>
            </w:r>
            <w:r w:rsidR="00D93E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40" w:type="dxa"/>
          </w:tcPr>
          <w:p w:rsidR="00E168D9" w:rsidRPr="00D93E9C" w:rsidRDefault="00D93E9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УСЛУГЕ КУЛТУРЕ</w:t>
            </w:r>
          </w:p>
        </w:tc>
        <w:tc>
          <w:tcPr>
            <w:tcW w:w="3960" w:type="dxa"/>
          </w:tcPr>
          <w:p w:rsidR="00E168D9" w:rsidRPr="00D93E9C" w:rsidRDefault="00D93E9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168D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ектура и коректура, дизајн каталога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изложбе</w:t>
            </w:r>
            <w:proofErr w:type="spellEnd"/>
          </w:p>
        </w:tc>
        <w:tc>
          <w:tcPr>
            <w:tcW w:w="1368" w:type="dxa"/>
          </w:tcPr>
          <w:p w:rsidR="00E168D9" w:rsidRPr="00EC5999" w:rsidRDefault="0060634D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</w:t>
            </w:r>
            <w:r w:rsidR="00EC599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0.000</w:t>
            </w:r>
          </w:p>
        </w:tc>
      </w:tr>
      <w:tr w:rsidR="00E168D9" w:rsidRPr="002C7706" w:rsidTr="00EC5999">
        <w:tc>
          <w:tcPr>
            <w:tcW w:w="90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4266</w:t>
            </w:r>
          </w:p>
        </w:tc>
        <w:tc>
          <w:tcPr>
            <w:tcW w:w="324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МАТЕРИЈАЛ ЗА КУЛТУРУ</w:t>
            </w:r>
          </w:p>
        </w:tc>
        <w:tc>
          <w:tcPr>
            <w:tcW w:w="396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Материјал </w:t>
            </w:r>
          </w:p>
        </w:tc>
        <w:tc>
          <w:tcPr>
            <w:tcW w:w="1368" w:type="dxa"/>
          </w:tcPr>
          <w:p w:rsidR="00E168D9" w:rsidRPr="00EC5999" w:rsidRDefault="00E168D9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60</w:t>
            </w:r>
            <w:r w:rsidR="0060634D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  <w:r w:rsidR="00EC599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.000</w:t>
            </w:r>
          </w:p>
        </w:tc>
      </w:tr>
      <w:tr w:rsidR="00E168D9" w:rsidRPr="002C7706" w:rsidTr="00EC5999">
        <w:tc>
          <w:tcPr>
            <w:tcW w:w="8100" w:type="dxa"/>
            <w:gridSpan w:val="3"/>
            <w:shd w:val="clear" w:color="auto" w:fill="DBE5F1" w:themeFill="accent1" w:themeFillTint="33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68" w:type="dxa"/>
            <w:shd w:val="clear" w:color="auto" w:fill="DBE5F1" w:themeFill="accent1" w:themeFillTint="33"/>
          </w:tcPr>
          <w:p w:rsidR="00E168D9" w:rsidRPr="00EC5999" w:rsidRDefault="0060634D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90</w:t>
            </w:r>
            <w:r w:rsidR="00EC599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0.000</w:t>
            </w:r>
          </w:p>
        </w:tc>
      </w:tr>
    </w:tbl>
    <w:p w:rsidR="00E168D9" w:rsidRPr="002C7706" w:rsidRDefault="00E168D9" w:rsidP="00E168D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5999" w:rsidRDefault="00EC5999" w:rsidP="004D73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734C" w:rsidRPr="002C7706" w:rsidRDefault="004D734C" w:rsidP="004D734C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2.</w:t>
      </w:r>
      <w:r w:rsidR="00484397"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НАУЧНО-ИСТРАЖИВАЧКИ ПРОЈЕКТИ</w:t>
      </w:r>
    </w:p>
    <w:p w:rsidR="004D734C" w:rsidRPr="002C7706" w:rsidRDefault="004D734C" w:rsidP="004D734C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D734C" w:rsidRPr="002C7706" w:rsidRDefault="004D734C" w:rsidP="004D73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С обзиром на овогодишње смернице за израду плана рада установа културе дате од стране МКИ, превасходно у контексту увећаног буџета за реализацију санације темеља зграде, Музеј позоришне уметности Србије не започиње ниједан нови, већ научно - истраживачки пројекти планирани за реализацију током 2018. године представљају само наставак већ устаљених активности са нешто умањеним буџетом у односу на 2018.</w:t>
      </w:r>
    </w:p>
    <w:p w:rsidR="00EC5999" w:rsidRPr="00EC5999" w:rsidRDefault="00EC5999" w:rsidP="004D73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4D734C" w:rsidRPr="00D93E9C" w:rsidRDefault="004D734C" w:rsidP="004D734C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Фонд Хемеротеке МПУС чине прилози из штампаних, електронских медија и осталих web извора који се односе на театролошку грађу о српском позоришту и српским позоришним уметницима који делују у матици и/или дијаспори. Пристигла грађа се кроз редовну музејску делатност обрађује, класификује и аплоудује у Театрослов где је корисницима доступна 24/7/365. За прикупљање грађе Музеј од 1953. године користи услуге специјализованог сервиса. за праћење </w:t>
      </w:r>
      <w:r w:rsidR="00EC5999">
        <w:rPr>
          <w:rFonts w:ascii="Times New Roman" w:hAnsi="Times New Roman" w:cs="Times New Roman"/>
          <w:sz w:val="24"/>
          <w:szCs w:val="24"/>
          <w:lang w:val="sr-Latn-CS"/>
        </w:rPr>
        <w:t>штампаних и електронских медија</w:t>
      </w:r>
      <w:r w:rsidR="00EC5999">
        <w:rPr>
          <w:rFonts w:ascii="Times New Roman" w:hAnsi="Times New Roman" w:cs="Times New Roman"/>
          <w:sz w:val="24"/>
          <w:szCs w:val="24"/>
        </w:rPr>
        <w:t>: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web clipping, Buzz monitor итд. </w:t>
      </w:r>
    </w:p>
    <w:p w:rsidR="00D93E9C" w:rsidRPr="002C7706" w:rsidRDefault="00D93E9C" w:rsidP="00D93E9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D734C" w:rsidRPr="00D93E9C" w:rsidRDefault="004D734C" w:rsidP="004D734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Процена буџета</w:t>
      </w:r>
      <w:r w:rsidR="006F5F53">
        <w:rPr>
          <w:rFonts w:ascii="Times New Roman" w:hAnsi="Times New Roman" w:cs="Times New Roman"/>
          <w:sz w:val="24"/>
          <w:szCs w:val="24"/>
        </w:rPr>
        <w:t>:</w:t>
      </w:r>
      <w:r w:rsidR="00D93E9C">
        <w:rPr>
          <w:rFonts w:ascii="Times New Roman" w:hAnsi="Times New Roman" w:cs="Times New Roman"/>
          <w:sz w:val="24"/>
          <w:szCs w:val="24"/>
          <w:lang w:val="sr-Latn-CS"/>
        </w:rPr>
        <w:t xml:space="preserve"> 440.000 </w:t>
      </w:r>
      <w:r w:rsidR="00D93E9C">
        <w:rPr>
          <w:rFonts w:ascii="Times New Roman" w:hAnsi="Times New Roman" w:cs="Times New Roman"/>
          <w:sz w:val="24"/>
          <w:szCs w:val="24"/>
        </w:rPr>
        <w:t>РСД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00"/>
        <w:gridCol w:w="2430"/>
        <w:gridCol w:w="4590"/>
        <w:gridCol w:w="1638"/>
      </w:tblGrid>
      <w:tr w:rsidR="004D734C" w:rsidRPr="002C7706" w:rsidTr="00EC5999">
        <w:tc>
          <w:tcPr>
            <w:tcW w:w="900" w:type="dxa"/>
          </w:tcPr>
          <w:p w:rsidR="004D734C" w:rsidRPr="00D93E9C" w:rsidRDefault="00EC5999" w:rsidP="00EC599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Ек. К</w:t>
            </w:r>
            <w:r w:rsidR="004D734C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430" w:type="dxa"/>
          </w:tcPr>
          <w:p w:rsidR="004D734C" w:rsidRPr="002C7706" w:rsidRDefault="004D734C" w:rsidP="00EC599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4590" w:type="dxa"/>
          </w:tcPr>
          <w:p w:rsidR="004D734C" w:rsidRPr="002C7706" w:rsidRDefault="004D734C" w:rsidP="00EC599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638" w:type="dxa"/>
          </w:tcPr>
          <w:p w:rsidR="004D734C" w:rsidRPr="002C7706" w:rsidRDefault="004D734C" w:rsidP="00EC599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4D734C" w:rsidRPr="002C7706" w:rsidTr="00EC5999">
        <w:tc>
          <w:tcPr>
            <w:tcW w:w="900" w:type="dxa"/>
          </w:tcPr>
          <w:p w:rsidR="004D734C" w:rsidRPr="002C7706" w:rsidRDefault="004D734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4242</w:t>
            </w:r>
          </w:p>
        </w:tc>
        <w:tc>
          <w:tcPr>
            <w:tcW w:w="2430" w:type="dxa"/>
          </w:tcPr>
          <w:p w:rsidR="004D734C" w:rsidRPr="002C7706" w:rsidRDefault="004D734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КУЛТУРЕ</w:t>
            </w:r>
          </w:p>
          <w:p w:rsidR="004D734C" w:rsidRPr="002C7706" w:rsidRDefault="004D734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590" w:type="dxa"/>
          </w:tcPr>
          <w:p w:rsidR="004D734C" w:rsidRPr="002C7706" w:rsidRDefault="004D734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Прилози из штампе и електронских медија</w:t>
            </w:r>
          </w:p>
        </w:tc>
        <w:tc>
          <w:tcPr>
            <w:tcW w:w="1638" w:type="dxa"/>
          </w:tcPr>
          <w:p w:rsidR="004D734C" w:rsidRPr="00EC5999" w:rsidRDefault="00EC5999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440.000</w:t>
            </w:r>
          </w:p>
        </w:tc>
      </w:tr>
      <w:tr w:rsidR="004D734C" w:rsidRPr="002C7706" w:rsidTr="00EC5999">
        <w:tc>
          <w:tcPr>
            <w:tcW w:w="7920" w:type="dxa"/>
            <w:gridSpan w:val="3"/>
            <w:shd w:val="clear" w:color="auto" w:fill="DBE5F1" w:themeFill="accent1" w:themeFillTint="33"/>
          </w:tcPr>
          <w:p w:rsidR="004D734C" w:rsidRPr="002C7706" w:rsidRDefault="004D734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38" w:type="dxa"/>
            <w:shd w:val="clear" w:color="auto" w:fill="DBE5F1" w:themeFill="accent1" w:themeFillTint="33"/>
          </w:tcPr>
          <w:p w:rsidR="004D734C" w:rsidRPr="00EC5999" w:rsidRDefault="00EC5999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440.000</w:t>
            </w:r>
          </w:p>
        </w:tc>
      </w:tr>
    </w:tbl>
    <w:p w:rsidR="004D734C" w:rsidRPr="002C7706" w:rsidRDefault="004D734C" w:rsidP="004D73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93E9C" w:rsidRPr="00D93E9C" w:rsidRDefault="004D734C" w:rsidP="004D734C">
      <w:pPr>
        <w:pStyle w:val="ListParagraph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COBISS - платформа за узајамну библиографско-каталошку базу података користи се у Музеју од 2008. године. Комплетан књижни фонд Специјалне библиотеке МПУС уведен је у COBIB.SR базу, а троје запослених је лиценцирано за рад у COBISSу. У 2019. години у склопу редовних делатности у COBISS ће бити унети подаци о Фонду рукописне грађе, Фонду писама и, након ревизије и о Фонду архивских докумената из 19. века.</w:t>
      </w:r>
    </w:p>
    <w:p w:rsidR="004D734C" w:rsidRPr="002C7706" w:rsidRDefault="004D734C" w:rsidP="00D93E9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4D734C" w:rsidRPr="00D93E9C" w:rsidRDefault="004D734C" w:rsidP="004D734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Процена буџета</w:t>
      </w:r>
      <w:r w:rsidR="00D93E9C">
        <w:rPr>
          <w:rFonts w:ascii="Times New Roman" w:hAnsi="Times New Roman" w:cs="Times New Roman"/>
          <w:sz w:val="24"/>
          <w:szCs w:val="24"/>
          <w:lang w:val="sr-Latn-CS"/>
        </w:rPr>
        <w:t xml:space="preserve">: 140.000 </w:t>
      </w:r>
      <w:r w:rsidR="00D93E9C">
        <w:rPr>
          <w:rFonts w:ascii="Times New Roman" w:hAnsi="Times New Roman" w:cs="Times New Roman"/>
          <w:sz w:val="24"/>
          <w:szCs w:val="24"/>
        </w:rPr>
        <w:t>РСД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3690"/>
        <w:gridCol w:w="1638"/>
      </w:tblGrid>
      <w:tr w:rsidR="004D734C" w:rsidRPr="002C7706" w:rsidTr="00D93E9C">
        <w:tc>
          <w:tcPr>
            <w:tcW w:w="1440" w:type="dxa"/>
          </w:tcPr>
          <w:p w:rsidR="004D734C" w:rsidRPr="002C7706" w:rsidRDefault="004D734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Ек. Клас. </w:t>
            </w:r>
          </w:p>
        </w:tc>
        <w:tc>
          <w:tcPr>
            <w:tcW w:w="2700" w:type="dxa"/>
          </w:tcPr>
          <w:p w:rsidR="004D734C" w:rsidRPr="002C7706" w:rsidRDefault="004D734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3690" w:type="dxa"/>
          </w:tcPr>
          <w:p w:rsidR="004D734C" w:rsidRPr="002C7706" w:rsidRDefault="004D734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638" w:type="dxa"/>
          </w:tcPr>
          <w:p w:rsidR="004D734C" w:rsidRPr="002C7706" w:rsidRDefault="004D734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4D734C" w:rsidRPr="002C7706" w:rsidTr="00D93E9C">
        <w:tc>
          <w:tcPr>
            <w:tcW w:w="1440" w:type="dxa"/>
          </w:tcPr>
          <w:p w:rsidR="004D734C" w:rsidRPr="002C7706" w:rsidRDefault="004D734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4242</w:t>
            </w:r>
          </w:p>
        </w:tc>
        <w:tc>
          <w:tcPr>
            <w:tcW w:w="2700" w:type="dxa"/>
          </w:tcPr>
          <w:p w:rsidR="004D734C" w:rsidRPr="002C7706" w:rsidRDefault="004D734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КУЛТУРЕ</w:t>
            </w:r>
          </w:p>
        </w:tc>
        <w:tc>
          <w:tcPr>
            <w:tcW w:w="3690" w:type="dxa"/>
          </w:tcPr>
          <w:p w:rsidR="004D734C" w:rsidRPr="002C7706" w:rsidRDefault="004D734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COBISS лиценце</w:t>
            </w:r>
          </w:p>
        </w:tc>
        <w:tc>
          <w:tcPr>
            <w:tcW w:w="1638" w:type="dxa"/>
          </w:tcPr>
          <w:p w:rsidR="004D734C" w:rsidRPr="00EC5999" w:rsidRDefault="004D734C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140.000</w:t>
            </w:r>
          </w:p>
        </w:tc>
      </w:tr>
      <w:tr w:rsidR="004D734C" w:rsidRPr="002C7706" w:rsidTr="00D93E9C">
        <w:tc>
          <w:tcPr>
            <w:tcW w:w="7830" w:type="dxa"/>
            <w:gridSpan w:val="3"/>
            <w:shd w:val="clear" w:color="auto" w:fill="DBE5F1" w:themeFill="accent1" w:themeFillTint="33"/>
          </w:tcPr>
          <w:p w:rsidR="004D734C" w:rsidRPr="002C7706" w:rsidRDefault="004D734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38" w:type="dxa"/>
            <w:shd w:val="clear" w:color="auto" w:fill="DBE5F1" w:themeFill="accent1" w:themeFillTint="33"/>
          </w:tcPr>
          <w:p w:rsidR="004D734C" w:rsidRPr="00EC5999" w:rsidRDefault="004D734C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140.000</w:t>
            </w:r>
          </w:p>
        </w:tc>
      </w:tr>
    </w:tbl>
    <w:p w:rsidR="004D734C" w:rsidRPr="002C7706" w:rsidRDefault="004D734C" w:rsidP="004D73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D734C" w:rsidRPr="002C7706" w:rsidRDefault="00484397" w:rsidP="00484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3.НАБАВКА МУЗЕЈСКЕ ГРАЂЕ</w:t>
      </w:r>
    </w:p>
    <w:p w:rsidR="00484397" w:rsidRPr="002C7706" w:rsidRDefault="00484397" w:rsidP="00484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F5F53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 xml:space="preserve">Рад на музејским збиркама одвијао се уобичајеним током и динамиком. Приспела је и обрађена нова грађа, а настављен је рад на систематизовању и дигитализовању постојеће грађе. На рестаурацију и конзервацију је у Народну библиотеку послато 37 старих плаката (за представе Повлашћеног позоришта Николе Динића) </w:t>
      </w:r>
    </w:p>
    <w:p w:rsidR="004938FF" w:rsidRPr="006F5F53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>Предвиђена новоприспела грађа на основу годишњег просека:</w:t>
      </w:r>
    </w:p>
    <w:p w:rsidR="004938FF" w:rsidRPr="002C7706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4938FF" w:rsidRPr="002C7706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Latn-CS"/>
        </w:rPr>
      </w:pPr>
      <w:r w:rsidRPr="002C7706">
        <w:rPr>
          <w:rFonts w:ascii="Times New Roman" w:hAnsi="Times New Roman"/>
          <w:sz w:val="24"/>
          <w:szCs w:val="24"/>
          <w:u w:val="single"/>
          <w:lang w:val="sr-Latn-CS"/>
        </w:rPr>
        <w:t>збирка фотографија</w:t>
      </w:r>
    </w:p>
    <w:p w:rsidR="004938FF" w:rsidRPr="006F5F53" w:rsidRDefault="000544FF" w:rsidP="000544FF">
      <w:pPr>
        <w:pStyle w:val="ListParagraph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2C7706">
        <w:rPr>
          <w:rFonts w:ascii="Times New Roman" w:hAnsi="Times New Roman"/>
          <w:bCs/>
          <w:sz w:val="24"/>
          <w:szCs w:val="24"/>
          <w:lang w:val="sr-Latn-CS"/>
        </w:rPr>
        <w:t>До 20</w:t>
      </w:r>
      <w:r w:rsidR="004938FF" w:rsidRPr="002C7706">
        <w:rPr>
          <w:rFonts w:ascii="Times New Roman" w:hAnsi="Times New Roman"/>
          <w:bCs/>
          <w:sz w:val="24"/>
          <w:szCs w:val="24"/>
          <w:lang w:val="sr-Latn-CS"/>
        </w:rPr>
        <w:t xml:space="preserve"> позоришних фот</w:t>
      </w:r>
      <w:r w:rsidRPr="002C7706">
        <w:rPr>
          <w:rFonts w:ascii="Times New Roman" w:hAnsi="Times New Roman"/>
          <w:bCs/>
          <w:sz w:val="24"/>
          <w:szCs w:val="24"/>
          <w:lang w:val="sr-Latn-CS"/>
        </w:rPr>
        <w:t>ографија – донације и откуп</w:t>
      </w:r>
    </w:p>
    <w:p w:rsidR="004938FF" w:rsidRPr="002C7706" w:rsidRDefault="000544FF" w:rsidP="004938FF">
      <w:pPr>
        <w:pStyle w:val="BodyText"/>
        <w:numPr>
          <w:ilvl w:val="0"/>
          <w:numId w:val="32"/>
        </w:numPr>
        <w:ind w:left="0" w:right="0" w:firstLine="0"/>
        <w:rPr>
          <w:bCs/>
          <w:szCs w:val="24"/>
          <w:lang w:val="sr-Latn-CS"/>
        </w:rPr>
      </w:pPr>
      <w:r w:rsidRPr="002C7706">
        <w:rPr>
          <w:bCs/>
          <w:szCs w:val="24"/>
          <w:lang w:val="sr-Latn-CS"/>
        </w:rPr>
        <w:t>До 40</w:t>
      </w:r>
      <w:r w:rsidR="004938FF" w:rsidRPr="002C7706">
        <w:rPr>
          <w:bCs/>
          <w:szCs w:val="24"/>
          <w:lang w:val="sr-Latn-CS"/>
        </w:rPr>
        <w:t xml:space="preserve"> фотографије (углав</w:t>
      </w:r>
      <w:r w:rsidRPr="002C7706">
        <w:rPr>
          <w:bCs/>
          <w:szCs w:val="24"/>
          <w:lang w:val="sr-Latn-CS"/>
        </w:rPr>
        <w:t xml:space="preserve">ном са снимања ТВ серија) </w:t>
      </w:r>
    </w:p>
    <w:p w:rsidR="004938FF" w:rsidRPr="002C7706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u w:val="single"/>
          <w:lang w:val="sr-Latn-CS"/>
        </w:rPr>
      </w:pPr>
    </w:p>
    <w:p w:rsidR="004938FF" w:rsidRPr="002C7706" w:rsidRDefault="004938FF" w:rsidP="004938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val="sr-Latn-CS"/>
        </w:rPr>
      </w:pPr>
      <w:r w:rsidRPr="002C7706">
        <w:rPr>
          <w:rFonts w:ascii="Times New Roman" w:hAnsi="Times New Roman"/>
          <w:bCs/>
          <w:sz w:val="24"/>
          <w:szCs w:val="24"/>
          <w:u w:val="single"/>
          <w:lang w:val="sr-Latn-CS"/>
        </w:rPr>
        <w:t>збирка ликовних и меморијалних предмета</w:t>
      </w:r>
    </w:p>
    <w:p w:rsidR="004938FF" w:rsidRPr="002C7706" w:rsidRDefault="000544FF" w:rsidP="004938FF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</w:pPr>
      <w:r w:rsidRPr="002C7706">
        <w:rPr>
          <w:rFonts w:ascii="Times New Roman" w:hAnsi="Times New Roman"/>
          <w:bCs/>
          <w:sz w:val="24"/>
          <w:szCs w:val="24"/>
          <w:lang w:val="sr-Latn-CS"/>
        </w:rPr>
        <w:t>1- 2 слике</w:t>
      </w:r>
      <w:r w:rsidR="004938FF" w:rsidRPr="002C7706">
        <w:rPr>
          <w:rFonts w:ascii="Times New Roman" w:hAnsi="Times New Roman"/>
          <w:bCs/>
          <w:sz w:val="24"/>
          <w:szCs w:val="24"/>
          <w:lang w:val="sr-Latn-CS"/>
        </w:rPr>
        <w:t xml:space="preserve"> – поклон</w:t>
      </w:r>
      <w:r w:rsidRPr="002C7706">
        <w:rPr>
          <w:rFonts w:ascii="Times New Roman" w:hAnsi="Times New Roman"/>
          <w:bCs/>
          <w:sz w:val="24"/>
          <w:szCs w:val="24"/>
          <w:lang w:val="sr-Latn-CS"/>
        </w:rPr>
        <w:t xml:space="preserve"> и откуп</w:t>
      </w:r>
    </w:p>
    <w:p w:rsidR="004938FF" w:rsidRPr="002C7706" w:rsidRDefault="004938FF" w:rsidP="004938FF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2C7706">
        <w:rPr>
          <w:rFonts w:ascii="Times New Roman" w:hAnsi="Times New Roman"/>
          <w:bCs/>
          <w:sz w:val="24"/>
          <w:szCs w:val="24"/>
          <w:lang w:val="sr-Latn-CS"/>
        </w:rPr>
        <w:t>10</w:t>
      </w:r>
      <w:r w:rsidR="000544FF" w:rsidRPr="002C7706">
        <w:rPr>
          <w:rFonts w:ascii="Times New Roman" w:hAnsi="Times New Roman"/>
          <w:bCs/>
          <w:sz w:val="24"/>
          <w:szCs w:val="24"/>
          <w:lang w:val="sr-Latn-CS"/>
        </w:rPr>
        <w:t xml:space="preserve"> - 15</w:t>
      </w:r>
      <w:r w:rsidRPr="002C7706">
        <w:rPr>
          <w:rFonts w:ascii="Times New Roman" w:hAnsi="Times New Roman"/>
          <w:bCs/>
          <w:sz w:val="24"/>
          <w:szCs w:val="24"/>
          <w:lang w:val="sr-Latn-CS"/>
        </w:rPr>
        <w:t xml:space="preserve"> костимографских скица</w:t>
      </w:r>
      <w:r w:rsidR="000544FF" w:rsidRPr="002C7706">
        <w:rPr>
          <w:rFonts w:ascii="Times New Roman" w:hAnsi="Times New Roman"/>
          <w:bCs/>
          <w:sz w:val="24"/>
          <w:szCs w:val="24"/>
          <w:lang w:val="sr-Latn-CS"/>
        </w:rPr>
        <w:t xml:space="preserve"> – поклони и oткуп </w:t>
      </w:r>
      <w:r w:rsidRPr="002C7706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</w:p>
    <w:p w:rsidR="004938FF" w:rsidRPr="002C7706" w:rsidRDefault="000544FF" w:rsidP="004938FF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2C7706">
        <w:rPr>
          <w:rFonts w:ascii="Times New Roman" w:hAnsi="Times New Roman"/>
          <w:bCs/>
          <w:sz w:val="24"/>
          <w:szCs w:val="24"/>
          <w:lang w:val="sr-Latn-CS"/>
        </w:rPr>
        <w:t>10 -20 цртежа оставштина и откуп</w:t>
      </w:r>
    </w:p>
    <w:p w:rsidR="004938FF" w:rsidRPr="002C7706" w:rsidRDefault="006F5F53" w:rsidP="006F5F53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</w:rPr>
        <w:t>1</w:t>
      </w:r>
      <w:r w:rsidR="000544FF" w:rsidRPr="002C7706">
        <w:rPr>
          <w:rFonts w:ascii="Times New Roman" w:hAnsi="Times New Roman"/>
          <w:sz w:val="24"/>
          <w:szCs w:val="24"/>
          <w:lang w:val="sr-Latn-CS"/>
        </w:rPr>
        <w:t>- 2 меморијална предмета - поклон</w:t>
      </w:r>
    </w:p>
    <w:p w:rsidR="004938FF" w:rsidRPr="002C7706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Latn-CS"/>
        </w:rPr>
      </w:pPr>
      <w:r w:rsidRPr="002C7706">
        <w:rPr>
          <w:rFonts w:ascii="Times New Roman" w:hAnsi="Times New Roman"/>
          <w:sz w:val="24"/>
          <w:szCs w:val="24"/>
          <w:u w:val="single"/>
          <w:lang w:val="sr-Latn-CS"/>
        </w:rPr>
        <w:t>збирка позоришних програма и плаката</w:t>
      </w:r>
    </w:p>
    <w:p w:rsidR="004938FF" w:rsidRPr="002C7706" w:rsidRDefault="004938FF" w:rsidP="000544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 xml:space="preserve">-    4 </w:t>
      </w:r>
      <w:r w:rsidR="000544FF" w:rsidRPr="002C7706">
        <w:rPr>
          <w:rFonts w:ascii="Times New Roman" w:hAnsi="Times New Roman"/>
          <w:sz w:val="24"/>
          <w:szCs w:val="24"/>
          <w:lang w:val="sr-Latn-CS"/>
        </w:rPr>
        <w:t xml:space="preserve"> - 5 програма и </w:t>
      </w:r>
      <w:r w:rsidRPr="002C7706">
        <w:rPr>
          <w:rFonts w:ascii="Times New Roman" w:hAnsi="Times New Roman"/>
          <w:sz w:val="24"/>
          <w:szCs w:val="24"/>
          <w:lang w:val="sr-Latn-CS"/>
        </w:rPr>
        <w:t xml:space="preserve">плаката </w:t>
      </w:r>
      <w:r w:rsidR="000544FF" w:rsidRPr="002C7706">
        <w:rPr>
          <w:rFonts w:ascii="Times New Roman" w:hAnsi="Times New Roman"/>
          <w:sz w:val="24"/>
          <w:szCs w:val="24"/>
          <w:lang w:val="sr-Latn-CS"/>
        </w:rPr>
        <w:t xml:space="preserve">старих представа </w:t>
      </w:r>
      <w:r w:rsidRPr="002C7706">
        <w:rPr>
          <w:rFonts w:ascii="Times New Roman" w:hAnsi="Times New Roman"/>
          <w:sz w:val="24"/>
          <w:szCs w:val="24"/>
          <w:lang w:val="sr-Latn-CS"/>
        </w:rPr>
        <w:t xml:space="preserve"> позоришта у Београду</w:t>
      </w:r>
      <w:r w:rsidR="000544FF" w:rsidRPr="002C7706">
        <w:rPr>
          <w:rFonts w:ascii="Times New Roman" w:hAnsi="Times New Roman"/>
          <w:sz w:val="24"/>
          <w:szCs w:val="24"/>
          <w:lang w:val="sr-Latn-CS"/>
        </w:rPr>
        <w:t xml:space="preserve"> и из Србије.</w:t>
      </w:r>
      <w:r w:rsidRPr="002C7706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4938FF" w:rsidRPr="002C7706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 xml:space="preserve">-    </w:t>
      </w:r>
      <w:r w:rsidR="000544FF" w:rsidRPr="002C7706">
        <w:rPr>
          <w:rFonts w:ascii="Times New Roman" w:hAnsi="Times New Roman"/>
          <w:sz w:val="24"/>
          <w:szCs w:val="24"/>
          <w:lang w:val="sr-Latn-CS"/>
        </w:rPr>
        <w:t xml:space="preserve">300 - </w:t>
      </w:r>
      <w:r w:rsidRPr="002C7706">
        <w:rPr>
          <w:rFonts w:ascii="Times New Roman" w:hAnsi="Times New Roman"/>
          <w:sz w:val="24"/>
          <w:szCs w:val="24"/>
          <w:lang w:val="sr-Latn-CS"/>
        </w:rPr>
        <w:t>400 плаката (каст-листа)</w:t>
      </w:r>
      <w:r w:rsidR="000544FF" w:rsidRPr="002C7706">
        <w:rPr>
          <w:rFonts w:ascii="Times New Roman" w:hAnsi="Times New Roman"/>
          <w:sz w:val="24"/>
          <w:szCs w:val="24"/>
          <w:lang w:val="sr-Latn-CS"/>
        </w:rPr>
        <w:t>, сезона 2018/19</w:t>
      </w:r>
      <w:r w:rsidRPr="002C7706">
        <w:rPr>
          <w:rFonts w:ascii="Times New Roman" w:hAnsi="Times New Roman"/>
          <w:sz w:val="24"/>
          <w:szCs w:val="24"/>
          <w:lang w:val="sr-Latn-CS"/>
        </w:rPr>
        <w:t xml:space="preserve"> – од Народног позоришта у Београду</w:t>
      </w:r>
    </w:p>
    <w:p w:rsidR="004938FF" w:rsidRPr="002C7706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>и од Звезда</w:t>
      </w:r>
      <w:r w:rsidR="000544FF" w:rsidRPr="002C7706">
        <w:rPr>
          <w:rFonts w:ascii="Times New Roman" w:hAnsi="Times New Roman"/>
          <w:sz w:val="24"/>
          <w:szCs w:val="24"/>
          <w:lang w:val="sr-Latn-CS"/>
        </w:rPr>
        <w:t>ра театра (остала позоришта не</w:t>
      </w:r>
      <w:r w:rsidR="009D3CBB" w:rsidRPr="002C7706">
        <w:rPr>
          <w:rFonts w:ascii="Times New Roman" w:hAnsi="Times New Roman"/>
          <w:sz w:val="24"/>
          <w:szCs w:val="24"/>
          <w:lang w:val="sr-Latn-CS"/>
        </w:rPr>
        <w:t xml:space="preserve"> испуњавају</w:t>
      </w:r>
      <w:r w:rsidRPr="002C7706">
        <w:rPr>
          <w:rFonts w:ascii="Times New Roman" w:hAnsi="Times New Roman"/>
          <w:sz w:val="24"/>
          <w:szCs w:val="24"/>
          <w:lang w:val="sr-Latn-CS"/>
        </w:rPr>
        <w:t xml:space="preserve"> ову своју обавезу)</w:t>
      </w:r>
      <w:r w:rsidRPr="002C7706">
        <w:rPr>
          <w:lang w:val="sr-Latn-CS"/>
        </w:rPr>
        <w:t xml:space="preserve"> </w:t>
      </w:r>
    </w:p>
    <w:p w:rsidR="004938FF" w:rsidRPr="002C7706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4938FF" w:rsidRPr="002C7706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Latn-CS"/>
        </w:rPr>
      </w:pPr>
      <w:r w:rsidRPr="002C7706">
        <w:rPr>
          <w:rFonts w:ascii="Times New Roman" w:hAnsi="Times New Roman"/>
          <w:sz w:val="24"/>
          <w:szCs w:val="24"/>
          <w:u w:val="single"/>
          <w:lang w:val="sr-Latn-CS"/>
        </w:rPr>
        <w:t>збирка аудио и видео записа</w:t>
      </w:r>
    </w:p>
    <w:p w:rsidR="009D3CBB" w:rsidRPr="002C7706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>-   5</w:t>
      </w:r>
      <w:r w:rsidR="009D3CBB" w:rsidRPr="002C7706">
        <w:rPr>
          <w:rFonts w:ascii="Times New Roman" w:hAnsi="Times New Roman"/>
          <w:sz w:val="24"/>
          <w:szCs w:val="24"/>
          <w:lang w:val="sr-Latn-CS"/>
        </w:rPr>
        <w:t xml:space="preserve"> - 7</w:t>
      </w:r>
      <w:r w:rsidRPr="002C7706">
        <w:rPr>
          <w:rFonts w:ascii="Times New Roman" w:hAnsi="Times New Roman"/>
          <w:sz w:val="24"/>
          <w:szCs w:val="24"/>
          <w:lang w:val="sr-Latn-CS"/>
        </w:rPr>
        <w:t xml:space="preserve"> снимака представа Народног позоришта у Београду: </w:t>
      </w:r>
    </w:p>
    <w:p w:rsidR="004938FF" w:rsidRPr="002C7706" w:rsidRDefault="009D3CBB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>-  5-6</w:t>
      </w:r>
      <w:r w:rsidR="004938FF" w:rsidRPr="002C7706">
        <w:rPr>
          <w:rFonts w:ascii="Times New Roman" w:hAnsi="Times New Roman"/>
          <w:sz w:val="24"/>
          <w:szCs w:val="24"/>
          <w:lang w:val="sr-Latn-CS"/>
        </w:rPr>
        <w:t xml:space="preserve"> снимака представа ЈДП-а: из 2016 –-  документарни филм </w:t>
      </w:r>
      <w:r w:rsidR="004938FF" w:rsidRPr="002C7706">
        <w:rPr>
          <w:rFonts w:ascii="Times New Roman" w:hAnsi="Times New Roman"/>
          <w:i/>
          <w:sz w:val="24"/>
          <w:szCs w:val="24"/>
          <w:lang w:val="sr-Latn-CS"/>
        </w:rPr>
        <w:t xml:space="preserve">Концентрациони логор Земун </w:t>
      </w:r>
      <w:r w:rsidR="004938FF" w:rsidRPr="002C7706">
        <w:rPr>
          <w:rFonts w:ascii="Times New Roman" w:hAnsi="Times New Roman"/>
          <w:sz w:val="24"/>
          <w:szCs w:val="24"/>
          <w:lang w:val="sr-Latn-CS"/>
        </w:rPr>
        <w:t>– поклон господина Братислава Петковића</w:t>
      </w:r>
    </w:p>
    <w:p w:rsidR="004938FF" w:rsidRPr="002C7706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>-   6 CD-ова са снимцима Бисерке Цејић – поклон господина Милана Миловановића</w:t>
      </w:r>
    </w:p>
    <w:p w:rsidR="004938FF" w:rsidRPr="002C7706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 xml:space="preserve">-   </w:t>
      </w:r>
      <w:r w:rsidRPr="002C7706">
        <w:rPr>
          <w:rFonts w:ascii="Times New Roman" w:hAnsi="Times New Roman"/>
          <w:color w:val="222222"/>
          <w:sz w:val="24"/>
          <w:szCs w:val="24"/>
          <w:shd w:val="clear" w:color="auto" w:fill="FFFFFF"/>
          <w:lang w:val="sr-Latn-CS"/>
        </w:rPr>
        <w:t>20 LP плоча са домаћим и иностраним снимцима оперске и балетске музике – поклон Олге Марковић</w:t>
      </w:r>
    </w:p>
    <w:p w:rsidR="009D3CBB" w:rsidRPr="00EC5999" w:rsidRDefault="009D3CBB" w:rsidP="004938F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38FF" w:rsidRPr="002C7706" w:rsidRDefault="004938FF" w:rsidP="004938F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Latn-CS"/>
        </w:rPr>
      </w:pPr>
      <w:r w:rsidRPr="002C7706">
        <w:rPr>
          <w:rFonts w:ascii="Times New Roman" w:hAnsi="Times New Roman"/>
          <w:sz w:val="24"/>
          <w:szCs w:val="24"/>
          <w:u w:val="single"/>
          <w:lang w:val="sr-Latn-CS"/>
        </w:rPr>
        <w:t>хемеротека</w:t>
      </w:r>
    </w:p>
    <w:p w:rsidR="004938FF" w:rsidRPr="002C7706" w:rsidRDefault="004938FF" w:rsidP="004938F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 xml:space="preserve">-   </w:t>
      </w:r>
      <w:r w:rsidR="009D3CBB" w:rsidRPr="002C7706">
        <w:rPr>
          <w:rFonts w:ascii="Times New Roman" w:hAnsi="Times New Roman"/>
          <w:sz w:val="24"/>
          <w:szCs w:val="24"/>
          <w:lang w:val="sr-Latn-CS"/>
        </w:rPr>
        <w:t>просечно око</w:t>
      </w:r>
      <w:r w:rsidR="00EC5999">
        <w:rPr>
          <w:rFonts w:ascii="Times New Roman" w:hAnsi="Times New Roman"/>
          <w:sz w:val="24"/>
          <w:szCs w:val="24"/>
        </w:rPr>
        <w:t xml:space="preserve"> </w:t>
      </w:r>
      <w:r w:rsidR="009D3CBB" w:rsidRPr="002C7706">
        <w:rPr>
          <w:rFonts w:ascii="Times New Roman" w:hAnsi="Times New Roman"/>
          <w:sz w:val="24"/>
          <w:szCs w:val="24"/>
          <w:lang w:val="sr-Latn-CS"/>
        </w:rPr>
        <w:t>20.000</w:t>
      </w:r>
      <w:r w:rsidRPr="002C7706">
        <w:rPr>
          <w:rFonts w:ascii="Times New Roman" w:hAnsi="Times New Roman"/>
          <w:sz w:val="24"/>
          <w:szCs w:val="24"/>
          <w:lang w:val="sr-Latn-CS"/>
        </w:rPr>
        <w:t xml:space="preserve"> разнородних исечка (у електронској форми) – претплата; сви су обрађени, смештени на сервер, „бекаповани“ и повезани са предметним одредницама </w:t>
      </w:r>
      <w:r w:rsidRPr="002C7706">
        <w:rPr>
          <w:rFonts w:ascii="Times New Roman" w:hAnsi="Times New Roman"/>
          <w:i/>
          <w:sz w:val="24"/>
          <w:szCs w:val="24"/>
          <w:lang w:val="sr-Latn-CS"/>
        </w:rPr>
        <w:t>Театрослова</w:t>
      </w:r>
      <w:r w:rsidRPr="002C7706">
        <w:rPr>
          <w:rFonts w:ascii="Times New Roman" w:hAnsi="Times New Roman"/>
          <w:sz w:val="24"/>
          <w:szCs w:val="24"/>
          <w:lang w:val="sr-Latn-CS"/>
        </w:rPr>
        <w:t>. За набавку грађе фонда хемеротеке ангажована је новосадска фирма NinaMedia; грађа обухвата изводе из штампаних медија, web издања и извора, радио и ТВ програма.</w:t>
      </w:r>
    </w:p>
    <w:p w:rsidR="004938FF" w:rsidRPr="002C7706" w:rsidRDefault="004938FF" w:rsidP="004938F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4938FF" w:rsidRPr="002C7706" w:rsidRDefault="004938FF" w:rsidP="004938F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Latn-CS"/>
        </w:rPr>
      </w:pPr>
      <w:r w:rsidRPr="002C7706">
        <w:rPr>
          <w:rFonts w:ascii="Times New Roman" w:hAnsi="Times New Roman"/>
          <w:sz w:val="24"/>
          <w:szCs w:val="24"/>
          <w:u w:val="single"/>
          <w:lang w:val="sr-Latn-CS"/>
        </w:rPr>
        <w:t xml:space="preserve">архив </w:t>
      </w:r>
    </w:p>
    <w:p w:rsidR="009D3CBB" w:rsidRPr="002C7706" w:rsidRDefault="004938FF" w:rsidP="004938F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 xml:space="preserve">-   рукописна дела: </w:t>
      </w:r>
    </w:p>
    <w:p w:rsidR="009D3CBB" w:rsidRPr="002C7706" w:rsidRDefault="009D3CBB" w:rsidP="004938F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>до 100</w:t>
      </w:r>
      <w:r w:rsidR="004938FF" w:rsidRPr="002C7706">
        <w:rPr>
          <w:rFonts w:ascii="Times New Roman" w:hAnsi="Times New Roman"/>
          <w:sz w:val="24"/>
          <w:szCs w:val="24"/>
          <w:lang w:val="sr-Latn-CS"/>
        </w:rPr>
        <w:t xml:space="preserve"> различитих наслова -   документа: </w:t>
      </w:r>
    </w:p>
    <w:p w:rsidR="004938FF" w:rsidRPr="002C7706" w:rsidRDefault="009D3CBB" w:rsidP="004938F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 xml:space="preserve">до </w:t>
      </w:r>
      <w:r w:rsidR="004938FF" w:rsidRPr="002C7706">
        <w:rPr>
          <w:rFonts w:ascii="Times New Roman" w:hAnsi="Times New Roman"/>
          <w:sz w:val="24"/>
          <w:szCs w:val="24"/>
          <w:lang w:val="sr-Latn-CS"/>
        </w:rPr>
        <w:t xml:space="preserve">20 архивских докумената – </w:t>
      </w:r>
    </w:p>
    <w:p w:rsidR="004938FF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 xml:space="preserve">-     писма: </w:t>
      </w:r>
    </w:p>
    <w:p w:rsidR="00D93E9C" w:rsidRDefault="00D93E9C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E9C" w:rsidRPr="00D93E9C" w:rsidRDefault="00D93E9C" w:rsidP="00D93E9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Процена буџета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грађе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: 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0.000 </w:t>
      </w:r>
      <w:r>
        <w:rPr>
          <w:rFonts w:ascii="Times New Roman" w:hAnsi="Times New Roman" w:cs="Times New Roman"/>
          <w:sz w:val="24"/>
          <w:szCs w:val="24"/>
        </w:rPr>
        <w:t>РСД</w:t>
      </w:r>
    </w:p>
    <w:tbl>
      <w:tblPr>
        <w:tblStyle w:val="TableGrid"/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900"/>
        <w:gridCol w:w="3690"/>
        <w:gridCol w:w="3780"/>
        <w:gridCol w:w="1278"/>
      </w:tblGrid>
      <w:tr w:rsidR="00D93E9C" w:rsidRPr="002C7706" w:rsidTr="00A433B4">
        <w:tc>
          <w:tcPr>
            <w:tcW w:w="900" w:type="dxa"/>
          </w:tcPr>
          <w:p w:rsidR="00D93E9C" w:rsidRPr="00D93E9C" w:rsidRDefault="00D93E9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D93E9C" w:rsidRPr="002C7706" w:rsidRDefault="00D93E9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3780" w:type="dxa"/>
          </w:tcPr>
          <w:p w:rsidR="00D93E9C" w:rsidRPr="002C7706" w:rsidRDefault="00D93E9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278" w:type="dxa"/>
          </w:tcPr>
          <w:p w:rsidR="00D93E9C" w:rsidRPr="002C7706" w:rsidRDefault="00D93E9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D93E9C" w:rsidRPr="002C7706" w:rsidTr="00A433B4">
        <w:tc>
          <w:tcPr>
            <w:tcW w:w="900" w:type="dxa"/>
          </w:tcPr>
          <w:p w:rsidR="00D93E9C" w:rsidRPr="00D93E9C" w:rsidRDefault="00D93E9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</w:p>
        </w:tc>
        <w:tc>
          <w:tcPr>
            <w:tcW w:w="3690" w:type="dxa"/>
          </w:tcPr>
          <w:p w:rsidR="00D93E9C" w:rsidRPr="00D93E9C" w:rsidRDefault="00D93E9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3780" w:type="dxa"/>
          </w:tcPr>
          <w:p w:rsidR="00D93E9C" w:rsidRPr="00D93E9C" w:rsidRDefault="00D93E9C" w:rsidP="00EC599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попуну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збирке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:rsidR="00D93E9C" w:rsidRPr="00D93E9C" w:rsidRDefault="00EC5999" w:rsidP="00EC5999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3E9C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D93E9C" w:rsidRPr="002C7706" w:rsidTr="00A433B4">
        <w:tc>
          <w:tcPr>
            <w:tcW w:w="8370" w:type="dxa"/>
            <w:gridSpan w:val="3"/>
            <w:shd w:val="clear" w:color="auto" w:fill="DBE5F1" w:themeFill="accent1" w:themeFillTint="33"/>
          </w:tcPr>
          <w:p w:rsidR="00D93E9C" w:rsidRPr="002C7706" w:rsidRDefault="00D93E9C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8" w:type="dxa"/>
            <w:shd w:val="clear" w:color="auto" w:fill="DBE5F1" w:themeFill="accent1" w:themeFillTint="33"/>
          </w:tcPr>
          <w:p w:rsidR="00D93E9C" w:rsidRPr="00EC5999" w:rsidRDefault="00D93E9C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  <w:r w:rsidR="00EC59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99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0.000</w:t>
            </w:r>
          </w:p>
        </w:tc>
      </w:tr>
    </w:tbl>
    <w:p w:rsidR="004938FF" w:rsidRDefault="004938FF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C97B28" w:rsidRDefault="00C97B28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C97B28" w:rsidRPr="002C7706" w:rsidRDefault="00C97B28" w:rsidP="00493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168D9" w:rsidRPr="002C7706" w:rsidRDefault="00484397" w:rsidP="00484397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4.ОБРАДА</w:t>
      </w:r>
      <w:r w:rsidR="00E168D9"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ЗАШТИТА</w:t>
      </w: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И КОНЗЕРВАЦИЈА</w:t>
      </w:r>
    </w:p>
    <w:p w:rsidR="00E168D9" w:rsidRPr="002C7706" w:rsidRDefault="00E168D9" w:rsidP="00A43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2C7706" w:rsidRDefault="00E168D9" w:rsidP="00A43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На плану конзервације и превентивне заштите фонда предвиђен је рад н</w:t>
      </w:r>
      <w:r w:rsidR="00331950" w:rsidRPr="002C7706">
        <w:rPr>
          <w:rFonts w:ascii="Times New Roman" w:hAnsi="Times New Roman" w:cs="Times New Roman"/>
          <w:sz w:val="24"/>
          <w:szCs w:val="24"/>
          <w:lang w:val="sr-Latn-CS"/>
        </w:rPr>
        <w:t>а две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музејске збирке: </w:t>
      </w:r>
    </w:p>
    <w:p w:rsidR="00E168D9" w:rsidRPr="00D93E9C" w:rsidRDefault="00E168D9" w:rsidP="00A433B4">
      <w:pPr>
        <w:pStyle w:val="ListParagraph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За потребе Збирке аудио и видео записа предвиђен је наставак започетог пројекта Дигитализација (конзервација) плоча и ВХС касета. Током 2018. године планирана је израда преснимака и ремастеровање 150 плоча и свих видео касета које буду пристигле у Музеј путем аквизија током 2017. и 2018. године.</w:t>
      </w:r>
    </w:p>
    <w:p w:rsidR="00D93E9C" w:rsidRDefault="00D93E9C" w:rsidP="00D93E9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97B28" w:rsidRPr="002C7706" w:rsidRDefault="00C97B28" w:rsidP="00D93E9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D93E9C" w:rsidRDefault="00E168D9" w:rsidP="00E168D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Процена буџета</w:t>
      </w:r>
      <w:r w:rsidR="00D93E9C">
        <w:rPr>
          <w:rFonts w:ascii="Times New Roman" w:hAnsi="Times New Roman" w:cs="Times New Roman"/>
          <w:sz w:val="24"/>
          <w:szCs w:val="24"/>
          <w:lang w:val="sr-Latn-CS"/>
        </w:rPr>
        <w:t xml:space="preserve">: 250.000 </w:t>
      </w:r>
      <w:r w:rsidR="00D93E9C">
        <w:rPr>
          <w:rFonts w:ascii="Times New Roman" w:hAnsi="Times New Roman" w:cs="Times New Roman"/>
          <w:sz w:val="24"/>
          <w:szCs w:val="24"/>
        </w:rPr>
        <w:t>РСД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2430"/>
        <w:gridCol w:w="4500"/>
        <w:gridCol w:w="1638"/>
      </w:tblGrid>
      <w:tr w:rsidR="00E168D9" w:rsidRPr="002C7706" w:rsidTr="006F5F53">
        <w:tc>
          <w:tcPr>
            <w:tcW w:w="900" w:type="dxa"/>
          </w:tcPr>
          <w:p w:rsidR="00E168D9" w:rsidRPr="00D93E9C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Ек. К</w:t>
            </w:r>
            <w:r w:rsidR="00D93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450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638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E168D9" w:rsidRPr="002C7706" w:rsidTr="006F5F53">
        <w:tc>
          <w:tcPr>
            <w:tcW w:w="90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4242</w:t>
            </w:r>
          </w:p>
        </w:tc>
        <w:tc>
          <w:tcPr>
            <w:tcW w:w="243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КУЛТУРЕ</w:t>
            </w:r>
          </w:p>
        </w:tc>
        <w:tc>
          <w:tcPr>
            <w:tcW w:w="450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Дигитализација плоча и ВХС касета</w:t>
            </w:r>
          </w:p>
        </w:tc>
        <w:tc>
          <w:tcPr>
            <w:tcW w:w="1638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250.000,00</w:t>
            </w:r>
          </w:p>
        </w:tc>
      </w:tr>
      <w:tr w:rsidR="00E168D9" w:rsidRPr="002C7706" w:rsidTr="00D93E9C">
        <w:tc>
          <w:tcPr>
            <w:tcW w:w="7830" w:type="dxa"/>
            <w:gridSpan w:val="3"/>
            <w:shd w:val="clear" w:color="auto" w:fill="DBE5F1" w:themeFill="accent1" w:themeFillTint="33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38" w:type="dxa"/>
            <w:shd w:val="clear" w:color="auto" w:fill="DBE5F1" w:themeFill="accent1" w:themeFillTint="33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250.000,00</w:t>
            </w:r>
          </w:p>
        </w:tc>
      </w:tr>
    </w:tbl>
    <w:p w:rsidR="00E168D9" w:rsidRPr="00A433B4" w:rsidRDefault="00E168D9" w:rsidP="00E168D9">
      <w:pPr>
        <w:pStyle w:val="ListParagraph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За потребе Збирке програми и плакати предвиђен је наставак започетог пројекта у 2018. години Рестаурација плаката. </w:t>
      </w:r>
    </w:p>
    <w:p w:rsidR="00A433B4" w:rsidRDefault="00A433B4" w:rsidP="00A433B4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</w:p>
    <w:p w:rsidR="00C97B28" w:rsidRPr="002C7706" w:rsidRDefault="00C97B28" w:rsidP="00A433B4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</w:p>
    <w:p w:rsidR="00E168D9" w:rsidRPr="006F5F53" w:rsidRDefault="00E168D9" w:rsidP="00E168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Процена бу</w:t>
      </w:r>
      <w:r w:rsidR="003C471E" w:rsidRPr="002C7706">
        <w:rPr>
          <w:rFonts w:ascii="Times New Roman" w:hAnsi="Times New Roman" w:cs="Times New Roman"/>
          <w:sz w:val="24"/>
          <w:szCs w:val="24"/>
          <w:lang w:val="sr-Latn-CS"/>
        </w:rPr>
        <w:t>џета: 27</w:t>
      </w:r>
      <w:r w:rsidR="006F5F53">
        <w:rPr>
          <w:rFonts w:ascii="Times New Roman" w:hAnsi="Times New Roman" w:cs="Times New Roman"/>
          <w:sz w:val="24"/>
          <w:szCs w:val="24"/>
          <w:lang w:val="sr-Latn-CS"/>
        </w:rPr>
        <w:t xml:space="preserve">0.000 </w:t>
      </w:r>
      <w:r w:rsidR="006F5F53">
        <w:rPr>
          <w:rFonts w:ascii="Times New Roman" w:hAnsi="Times New Roman" w:cs="Times New Roman"/>
          <w:sz w:val="24"/>
          <w:szCs w:val="24"/>
        </w:rPr>
        <w:t>РСД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2430"/>
        <w:gridCol w:w="4500"/>
        <w:gridCol w:w="1638"/>
      </w:tblGrid>
      <w:tr w:rsidR="00E168D9" w:rsidRPr="002C7706" w:rsidTr="006F5F53">
        <w:tc>
          <w:tcPr>
            <w:tcW w:w="900" w:type="dxa"/>
          </w:tcPr>
          <w:p w:rsidR="00E168D9" w:rsidRPr="00D93E9C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Ек. К</w:t>
            </w:r>
            <w:r w:rsidR="00D93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450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638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E168D9" w:rsidRPr="002C7706" w:rsidTr="006F5F53">
        <w:tc>
          <w:tcPr>
            <w:tcW w:w="90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4242</w:t>
            </w:r>
          </w:p>
        </w:tc>
        <w:tc>
          <w:tcPr>
            <w:tcW w:w="243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КУЛТУРЕ</w:t>
            </w:r>
          </w:p>
        </w:tc>
        <w:tc>
          <w:tcPr>
            <w:tcW w:w="4500" w:type="dxa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Рестаурација плаката</w:t>
            </w:r>
          </w:p>
        </w:tc>
        <w:tc>
          <w:tcPr>
            <w:tcW w:w="1638" w:type="dxa"/>
          </w:tcPr>
          <w:p w:rsidR="00E168D9" w:rsidRPr="002C7706" w:rsidRDefault="003C471E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</w:t>
            </w:r>
            <w:r w:rsidR="00E168D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0.000,00</w:t>
            </w:r>
          </w:p>
        </w:tc>
      </w:tr>
      <w:tr w:rsidR="00E168D9" w:rsidRPr="002C7706" w:rsidTr="00D93E9C">
        <w:tc>
          <w:tcPr>
            <w:tcW w:w="7830" w:type="dxa"/>
            <w:gridSpan w:val="3"/>
            <w:shd w:val="clear" w:color="auto" w:fill="DBE5F1" w:themeFill="accent1" w:themeFillTint="33"/>
          </w:tcPr>
          <w:p w:rsidR="00E168D9" w:rsidRPr="002C7706" w:rsidRDefault="00E168D9" w:rsidP="00D93E9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38" w:type="dxa"/>
            <w:shd w:val="clear" w:color="auto" w:fill="DBE5F1" w:themeFill="accent1" w:themeFillTint="33"/>
          </w:tcPr>
          <w:p w:rsidR="00E168D9" w:rsidRPr="002C7706" w:rsidRDefault="003C471E" w:rsidP="00D93E9C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</w:t>
            </w:r>
            <w:r w:rsidR="00E168D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0.000,00</w:t>
            </w:r>
          </w:p>
        </w:tc>
      </w:tr>
    </w:tbl>
    <w:p w:rsidR="0006590E" w:rsidRDefault="0006590E" w:rsidP="00484397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97B28" w:rsidRDefault="00C97B28" w:rsidP="00484397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97B28" w:rsidRPr="002C7706" w:rsidRDefault="00C97B28" w:rsidP="00484397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168D9" w:rsidRPr="002C7706" w:rsidRDefault="00484397" w:rsidP="00484397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5.ДОКУМЕНТАЦИЈА</w:t>
      </w:r>
    </w:p>
    <w:p w:rsidR="0006590E" w:rsidRPr="002C7706" w:rsidRDefault="0006590E" w:rsidP="00484397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06590E" w:rsidRPr="002C7706" w:rsidRDefault="0006590E" w:rsidP="0006590E">
      <w:pPr>
        <w:pStyle w:val="ListParagraph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Н</w:t>
      </w: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абавка књижног фонда</w:t>
      </w:r>
    </w:p>
    <w:p w:rsidR="00EC5999" w:rsidRPr="002C7706" w:rsidRDefault="00EC5999" w:rsidP="00EC599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Latn-CS"/>
        </w:rPr>
      </w:pPr>
      <w:r w:rsidRPr="002C7706">
        <w:rPr>
          <w:rFonts w:ascii="Times New Roman" w:hAnsi="Times New Roman"/>
          <w:sz w:val="24"/>
          <w:szCs w:val="24"/>
          <w:u w:val="single"/>
          <w:lang w:val="sr-Latn-CS"/>
        </w:rPr>
        <w:t xml:space="preserve">библиотека </w:t>
      </w:r>
    </w:p>
    <w:p w:rsidR="00EC5999" w:rsidRPr="002C7706" w:rsidRDefault="00EC5999" w:rsidP="00EC599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>-     до 20 публикацијa – куповина</w:t>
      </w:r>
    </w:p>
    <w:p w:rsidR="00EC5999" w:rsidRPr="002C7706" w:rsidRDefault="00EC5999" w:rsidP="00EC599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 xml:space="preserve">-     до 60 монографске публикације – размена са Народном библиотеком Србије </w:t>
      </w:r>
    </w:p>
    <w:p w:rsidR="00EC5999" w:rsidRDefault="00EC5999" w:rsidP="00EC599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>-   до 40 публикација – поклони од Стеријиног позорја, Музеја примењене уметности, УБУС-а УДУС-а, Матице српске, Архива Југославије, Музеја рудничко-таковског краја и приватних лица</w:t>
      </w:r>
    </w:p>
    <w:p w:rsidR="00A433B4" w:rsidRPr="00A433B4" w:rsidRDefault="00A433B4" w:rsidP="00EC599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90E" w:rsidRPr="00A433B4" w:rsidRDefault="00A433B4" w:rsidP="00A433B4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Процена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06590E" w:rsidRPr="002C7706">
        <w:rPr>
          <w:rFonts w:ascii="Times New Roman" w:hAnsi="Times New Roman" w:cs="Times New Roman"/>
          <w:sz w:val="24"/>
          <w:szCs w:val="24"/>
          <w:lang w:val="sr-Latn-CS"/>
        </w:rPr>
        <w:t>уџет</w:t>
      </w:r>
      <w:r>
        <w:rPr>
          <w:rFonts w:ascii="Times New Roman" w:hAnsi="Times New Roman" w:cs="Times New Roman"/>
          <w:sz w:val="24"/>
          <w:szCs w:val="24"/>
        </w:rPr>
        <w:t>а: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50.000 </w:t>
      </w:r>
      <w:r>
        <w:rPr>
          <w:rFonts w:ascii="Times New Roman" w:hAnsi="Times New Roman" w:cs="Times New Roman"/>
          <w:sz w:val="24"/>
          <w:szCs w:val="24"/>
        </w:rPr>
        <w:t>РСД</w:t>
      </w:r>
    </w:p>
    <w:tbl>
      <w:tblPr>
        <w:tblStyle w:val="TableGrid"/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900"/>
        <w:gridCol w:w="3690"/>
        <w:gridCol w:w="3780"/>
        <w:gridCol w:w="1278"/>
      </w:tblGrid>
      <w:tr w:rsidR="00A433B4" w:rsidRPr="002C7706" w:rsidTr="00A52C25">
        <w:tc>
          <w:tcPr>
            <w:tcW w:w="900" w:type="dxa"/>
          </w:tcPr>
          <w:p w:rsidR="00A433B4" w:rsidRPr="00D93E9C" w:rsidRDefault="00A433B4" w:rsidP="00A52C2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A433B4" w:rsidRPr="002C7706" w:rsidRDefault="00A433B4" w:rsidP="00A52C2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3780" w:type="dxa"/>
          </w:tcPr>
          <w:p w:rsidR="00A433B4" w:rsidRPr="002C7706" w:rsidRDefault="00A433B4" w:rsidP="00A52C2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278" w:type="dxa"/>
          </w:tcPr>
          <w:p w:rsidR="00A433B4" w:rsidRPr="002C7706" w:rsidRDefault="00A433B4" w:rsidP="00A52C2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A433B4" w:rsidRPr="002C7706" w:rsidTr="00A52C25">
        <w:tc>
          <w:tcPr>
            <w:tcW w:w="900" w:type="dxa"/>
          </w:tcPr>
          <w:p w:rsidR="00A433B4" w:rsidRPr="00D93E9C" w:rsidRDefault="00A433B4" w:rsidP="00A52C2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</w:p>
        </w:tc>
        <w:tc>
          <w:tcPr>
            <w:tcW w:w="3690" w:type="dxa"/>
          </w:tcPr>
          <w:p w:rsidR="00A433B4" w:rsidRPr="00D93E9C" w:rsidRDefault="00A433B4" w:rsidP="00A52C2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3780" w:type="dxa"/>
          </w:tcPr>
          <w:p w:rsidR="00A433B4" w:rsidRPr="00D93E9C" w:rsidRDefault="00A433B4" w:rsidP="00A433B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књижног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proofErr w:type="spellEnd"/>
          </w:p>
        </w:tc>
        <w:tc>
          <w:tcPr>
            <w:tcW w:w="1278" w:type="dxa"/>
          </w:tcPr>
          <w:p w:rsidR="00A433B4" w:rsidRPr="00D93E9C" w:rsidRDefault="00A433B4" w:rsidP="00A52C25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A433B4" w:rsidRPr="002C7706" w:rsidTr="00A52C25">
        <w:tc>
          <w:tcPr>
            <w:tcW w:w="8370" w:type="dxa"/>
            <w:gridSpan w:val="3"/>
            <w:shd w:val="clear" w:color="auto" w:fill="DBE5F1" w:themeFill="accent1" w:themeFillTint="33"/>
          </w:tcPr>
          <w:p w:rsidR="00A433B4" w:rsidRPr="002C7706" w:rsidRDefault="00A433B4" w:rsidP="00A52C2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8" w:type="dxa"/>
            <w:shd w:val="clear" w:color="auto" w:fill="DBE5F1" w:themeFill="accent1" w:themeFillTint="33"/>
          </w:tcPr>
          <w:p w:rsidR="00A433B4" w:rsidRPr="00EC5999" w:rsidRDefault="00A433B4" w:rsidP="00A52C25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0.000</w:t>
            </w:r>
          </w:p>
        </w:tc>
      </w:tr>
    </w:tbl>
    <w:p w:rsidR="00A433B4" w:rsidRPr="002C7706" w:rsidRDefault="00A433B4" w:rsidP="00A433B4">
      <w:pPr>
        <w:pStyle w:val="ListParagraph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433B4" w:rsidRPr="002C7706" w:rsidRDefault="00A433B4" w:rsidP="00A433B4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Куповина нових издања из области театрологије</w:t>
      </w:r>
    </w:p>
    <w:p w:rsidR="0006590E" w:rsidRPr="002C7706" w:rsidRDefault="0006590E" w:rsidP="0006590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Неки од наслова који су предвиђени за куповину у 2019. години:</w:t>
      </w:r>
    </w:p>
    <w:p w:rsidR="0006590E" w:rsidRPr="002C7706" w:rsidRDefault="0006590E" w:rsidP="0006590E">
      <w:pPr>
        <w:pStyle w:val="NoSpacing"/>
        <w:jc w:val="both"/>
        <w:rPr>
          <w:lang w:val="sr-Latn-CS"/>
        </w:rPr>
      </w:pPr>
      <w:r w:rsidRPr="002C7706">
        <w:rPr>
          <w:lang w:val="sr-Latn-CS"/>
        </w:rPr>
        <w:t>1. Владимир Јовановић, Опера Народног позоришта у Београду, Народно позориште, 2010.</w:t>
      </w:r>
    </w:p>
    <w:p w:rsidR="0006590E" w:rsidRPr="002C7706" w:rsidRDefault="0006590E" w:rsidP="0006590E">
      <w:pPr>
        <w:pStyle w:val="NoSpacing"/>
        <w:jc w:val="both"/>
        <w:rPr>
          <w:lang w:val="sr-Latn-CS"/>
        </w:rPr>
      </w:pPr>
      <w:r w:rsidRPr="002C7706">
        <w:rPr>
          <w:lang w:val="sr-Latn-CS"/>
        </w:rPr>
        <w:t>2. Милена Драгићевић Шешић, Уметнос и култура отпора, Clio, 2018.</w:t>
      </w:r>
    </w:p>
    <w:p w:rsidR="0006590E" w:rsidRPr="002C7706" w:rsidRDefault="0006590E" w:rsidP="0006590E">
      <w:pPr>
        <w:pStyle w:val="NoSpacing"/>
        <w:jc w:val="both"/>
        <w:rPr>
          <w:lang w:val="sr-Latn-CS"/>
        </w:rPr>
      </w:pPr>
      <w:r w:rsidRPr="002C7706">
        <w:rPr>
          <w:lang w:val="sr-Latn-CS"/>
        </w:rPr>
        <w:t>3. Бекет, приредио Предраг Тодоровић, 2010.</w:t>
      </w:r>
    </w:p>
    <w:p w:rsidR="0006590E" w:rsidRPr="002C7706" w:rsidRDefault="0006590E" w:rsidP="0006590E">
      <w:pPr>
        <w:pStyle w:val="NoSpacing"/>
        <w:jc w:val="both"/>
        <w:rPr>
          <w:lang w:val="sr-Latn-CS"/>
        </w:rPr>
      </w:pPr>
      <w:r w:rsidRPr="002C7706">
        <w:rPr>
          <w:lang w:val="sr-Latn-CS"/>
        </w:rPr>
        <w:t>4. Владимири Петрић, Осма сила, Радио телевизија Београд, 1971.</w:t>
      </w:r>
    </w:p>
    <w:p w:rsidR="0006590E" w:rsidRPr="002C7706" w:rsidRDefault="0006590E" w:rsidP="0006590E">
      <w:pPr>
        <w:pStyle w:val="NoSpacing"/>
        <w:jc w:val="both"/>
        <w:rPr>
          <w:lang w:val="sr-Latn-CS"/>
        </w:rPr>
      </w:pPr>
      <w:r w:rsidRPr="002C7706">
        <w:rPr>
          <w:lang w:val="sr-Latn-CS"/>
        </w:rPr>
        <w:t>5. Драган Станковић, Заточеник позоришне магије, Педагошки факултет, 2017.</w:t>
      </w:r>
    </w:p>
    <w:p w:rsidR="0006590E" w:rsidRPr="002C7706" w:rsidRDefault="0006590E" w:rsidP="0006590E">
      <w:pPr>
        <w:pStyle w:val="NoSpacing"/>
        <w:jc w:val="both"/>
        <w:rPr>
          <w:lang w:val="sr-Latn-CS"/>
        </w:rPr>
      </w:pPr>
      <w:r w:rsidRPr="002C7706">
        <w:rPr>
          <w:lang w:val="sr-Latn-CS"/>
        </w:rPr>
        <w:t xml:space="preserve">6. Вања Булић, Лазар Ристовски, Удружење филмских глумаца Србије, 2017. </w:t>
      </w:r>
    </w:p>
    <w:p w:rsidR="0006590E" w:rsidRPr="002C7706" w:rsidRDefault="0006590E" w:rsidP="0006590E">
      <w:pPr>
        <w:pStyle w:val="NoSpacing"/>
        <w:jc w:val="both"/>
        <w:rPr>
          <w:lang w:val="sr-Latn-CS"/>
        </w:rPr>
      </w:pPr>
      <w:r w:rsidRPr="002C7706">
        <w:rPr>
          <w:lang w:val="sr-Latn-CS"/>
        </w:rPr>
        <w:t>7. Бранислава Илић, Драме, Српска читаоница, 2017.</w:t>
      </w:r>
    </w:p>
    <w:p w:rsidR="0006590E" w:rsidRPr="002C7706" w:rsidRDefault="0006590E" w:rsidP="0006590E">
      <w:pPr>
        <w:pStyle w:val="NoSpacing"/>
        <w:jc w:val="both"/>
        <w:rPr>
          <w:lang w:val="sr-Latn-CS"/>
        </w:rPr>
      </w:pPr>
      <w:r w:rsidRPr="002C7706">
        <w:rPr>
          <w:lang w:val="sr-Latn-CS"/>
        </w:rPr>
        <w:t>8. Александар Милосављевић, Позоришни Дирер и други записи, Стеријино позорје, 2018.</w:t>
      </w:r>
    </w:p>
    <w:p w:rsidR="0006590E" w:rsidRPr="002C7706" w:rsidRDefault="0006590E" w:rsidP="0006590E">
      <w:pPr>
        <w:pStyle w:val="NoSpacing"/>
        <w:jc w:val="both"/>
        <w:rPr>
          <w:lang w:val="sr-Latn-CS"/>
        </w:rPr>
      </w:pPr>
      <w:r w:rsidRPr="002C7706">
        <w:rPr>
          <w:lang w:val="sr-Latn-CS"/>
        </w:rPr>
        <w:t>9. Шекспир и трансмедијалност, Факултет драмских уметности, 2017.</w:t>
      </w:r>
    </w:p>
    <w:p w:rsidR="0006590E" w:rsidRPr="002C7706" w:rsidRDefault="0006590E" w:rsidP="0006590E">
      <w:pPr>
        <w:pStyle w:val="NoSpacing"/>
        <w:jc w:val="both"/>
        <w:rPr>
          <w:lang w:val="sr-Latn-CS"/>
        </w:rPr>
      </w:pPr>
      <w:r w:rsidRPr="002C7706">
        <w:rPr>
          <w:lang w:val="sr-Latn-CS"/>
        </w:rPr>
        <w:t>10. Милена Кулић, Let Minervine sove : огледи о позоришној уметности, Студентски културни центар Крагујевац, 2017.</w:t>
      </w:r>
    </w:p>
    <w:p w:rsidR="0006590E" w:rsidRPr="002C7706" w:rsidRDefault="0006590E" w:rsidP="0006590E">
      <w:pPr>
        <w:pStyle w:val="NoSpacing"/>
        <w:jc w:val="both"/>
        <w:rPr>
          <w:lang w:val="sr-Latn-CS"/>
        </w:rPr>
      </w:pPr>
      <w:r w:rsidRPr="002C7706">
        <w:rPr>
          <w:lang w:val="sr-Latn-CS"/>
        </w:rPr>
        <w:t>11. Никола Ђуричко, Догодовштине једног Џонија, Вулкан издаваштво, 2018.</w:t>
      </w:r>
    </w:p>
    <w:p w:rsidR="0006590E" w:rsidRPr="002C7706" w:rsidRDefault="0006590E" w:rsidP="0006590E">
      <w:pPr>
        <w:pStyle w:val="NoSpacing"/>
        <w:jc w:val="both"/>
        <w:rPr>
          <w:lang w:val="sr-Latn-CS"/>
        </w:rPr>
      </w:pPr>
      <w:r w:rsidRPr="002C7706">
        <w:rPr>
          <w:lang w:val="sr-Latn-CS"/>
        </w:rPr>
        <w:t>12. Бранка Оташевић, Екран као огледало, Радио телевизија Србије, 2018.</w:t>
      </w:r>
    </w:p>
    <w:p w:rsidR="0006590E" w:rsidRPr="002C7706" w:rsidRDefault="0006590E" w:rsidP="0006590E">
      <w:pPr>
        <w:pStyle w:val="NoSpacing"/>
        <w:jc w:val="both"/>
        <w:rPr>
          <w:lang w:val="sr-Latn-CS"/>
        </w:rPr>
      </w:pPr>
      <w:r w:rsidRPr="002C7706">
        <w:rPr>
          <w:lang w:val="sr-Latn-CS"/>
        </w:rPr>
        <w:t>13. 70 година Југословенског драмског позоришта, ЈДП, 2018.</w:t>
      </w:r>
    </w:p>
    <w:p w:rsidR="0006590E" w:rsidRPr="002C7706" w:rsidRDefault="0006590E" w:rsidP="0006590E">
      <w:pPr>
        <w:pStyle w:val="NoSpacing"/>
        <w:jc w:val="both"/>
        <w:rPr>
          <w:lang w:val="sr-Latn-CS"/>
        </w:rPr>
      </w:pPr>
      <w:r w:rsidRPr="002C7706">
        <w:rPr>
          <w:lang w:val="sr-Latn-CS"/>
        </w:rPr>
        <w:t>14. Тамара Барачков, Народно позориште у 10 чинова, Радио телевизија Србије, 2018.</w:t>
      </w:r>
    </w:p>
    <w:p w:rsidR="00890547" w:rsidRPr="002C7706" w:rsidRDefault="00890547" w:rsidP="00890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/>
          <w:b/>
          <w:sz w:val="24"/>
          <w:szCs w:val="24"/>
          <w:lang w:val="sr-Latn-CS"/>
        </w:rPr>
        <w:t>Дигитализација</w:t>
      </w:r>
    </w:p>
    <w:p w:rsidR="00890547" w:rsidRPr="002C7706" w:rsidRDefault="00890547" w:rsidP="008905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890547" w:rsidRPr="002C7706" w:rsidRDefault="006F5F53" w:rsidP="0089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Током 2019. настављ</w:t>
      </w:r>
      <w:r>
        <w:rPr>
          <w:rFonts w:ascii="Times New Roman" w:hAnsi="Times New Roman"/>
          <w:sz w:val="24"/>
          <w:szCs w:val="24"/>
        </w:rPr>
        <w:t>а</w:t>
      </w:r>
      <w:r w:rsidR="00E47073" w:rsidRPr="002C7706">
        <w:rPr>
          <w:rFonts w:ascii="Times New Roman" w:hAnsi="Times New Roman"/>
          <w:sz w:val="24"/>
          <w:szCs w:val="24"/>
          <w:lang w:val="sr-Latn-CS"/>
        </w:rPr>
        <w:t xml:space="preserve"> с</w:t>
      </w:r>
      <w:r w:rsidR="00890547" w:rsidRPr="002C7706">
        <w:rPr>
          <w:rFonts w:ascii="Times New Roman" w:hAnsi="Times New Roman"/>
          <w:sz w:val="24"/>
          <w:szCs w:val="24"/>
          <w:lang w:val="sr-Latn-CS"/>
        </w:rPr>
        <w:t>е рад на дигитализацији збирки Музеја позоришне уметности Србије</w:t>
      </w:r>
      <w:r w:rsidR="00E47073" w:rsidRPr="002C7706">
        <w:rPr>
          <w:rFonts w:ascii="Times New Roman" w:hAnsi="Times New Roman"/>
          <w:sz w:val="24"/>
          <w:szCs w:val="24"/>
          <w:lang w:val="sr-Latn-CS"/>
        </w:rPr>
        <w:t>, као и на новом</w:t>
      </w:r>
      <w:r w:rsidR="00890547" w:rsidRPr="002C7706">
        <w:rPr>
          <w:rFonts w:ascii="Times New Roman" w:hAnsi="Times New Roman"/>
          <w:sz w:val="24"/>
          <w:szCs w:val="24"/>
          <w:lang w:val="sr-Latn-CS"/>
        </w:rPr>
        <w:t xml:space="preserve"> админис</w:t>
      </w:r>
      <w:r w:rsidR="00E47073" w:rsidRPr="002C7706">
        <w:rPr>
          <w:rFonts w:ascii="Times New Roman" w:hAnsi="Times New Roman"/>
          <w:sz w:val="24"/>
          <w:szCs w:val="24"/>
          <w:lang w:val="sr-Latn-CS"/>
        </w:rPr>
        <w:t>траторском</w:t>
      </w:r>
      <w:r w:rsidR="00890547" w:rsidRPr="002C7706">
        <w:rPr>
          <w:rFonts w:ascii="Times New Roman" w:hAnsi="Times New Roman"/>
          <w:sz w:val="24"/>
          <w:szCs w:val="24"/>
          <w:lang w:val="sr-Latn-CS"/>
        </w:rPr>
        <w:t xml:space="preserve"> панел</w:t>
      </w:r>
      <w:r w:rsidR="00E47073" w:rsidRPr="002C7706">
        <w:rPr>
          <w:rFonts w:ascii="Times New Roman" w:hAnsi="Times New Roman"/>
          <w:sz w:val="24"/>
          <w:szCs w:val="24"/>
          <w:lang w:val="sr-Latn-CS"/>
        </w:rPr>
        <w:t>у</w:t>
      </w:r>
      <w:r w:rsidR="00890547" w:rsidRPr="002C7706">
        <w:rPr>
          <w:rFonts w:ascii="Times New Roman" w:hAnsi="Times New Roman"/>
          <w:sz w:val="24"/>
          <w:szCs w:val="24"/>
          <w:lang w:val="sr-Latn-CS"/>
        </w:rPr>
        <w:t xml:space="preserve"> базе </w:t>
      </w:r>
      <w:r w:rsidR="00890547" w:rsidRPr="002C7706">
        <w:rPr>
          <w:rFonts w:ascii="Times New Roman" w:hAnsi="Times New Roman"/>
          <w:i/>
          <w:sz w:val="24"/>
          <w:szCs w:val="24"/>
          <w:lang w:val="sr-Latn-CS"/>
        </w:rPr>
        <w:t>Театрослов</w:t>
      </w:r>
      <w:r w:rsidR="00890547" w:rsidRPr="002C7706">
        <w:rPr>
          <w:rFonts w:ascii="Times New Roman" w:hAnsi="Times New Roman"/>
          <w:sz w:val="24"/>
          <w:szCs w:val="24"/>
          <w:lang w:val="sr-Latn-CS"/>
        </w:rPr>
        <w:t xml:space="preserve">, са новим функцијама (увођење напредне унакрсне претраге, омогућавање опције „види као корисник“ којом се корисницима административне апликације омогућава директан увид у изглед унетих података са странице за спољне кориснике </w:t>
      </w:r>
      <w:r w:rsidR="00890547" w:rsidRPr="002C7706">
        <w:rPr>
          <w:rFonts w:ascii="Times New Roman" w:hAnsi="Times New Roman"/>
          <w:i/>
          <w:sz w:val="24"/>
          <w:szCs w:val="24"/>
          <w:lang w:val="sr-Latn-CS"/>
        </w:rPr>
        <w:t>Театрослова</w:t>
      </w:r>
      <w:r w:rsidR="00890547" w:rsidRPr="002C7706">
        <w:rPr>
          <w:rFonts w:ascii="Times New Roman" w:hAnsi="Times New Roman"/>
          <w:sz w:val="24"/>
          <w:szCs w:val="24"/>
          <w:lang w:val="sr-Latn-CS"/>
        </w:rPr>
        <w:t>, проширење параметара претраге у административној апликацији на најмање два термина, увођење опомене од стране софтвера у ситуацијама када се уносе подаци потенцијалн</w:t>
      </w:r>
      <w:r w:rsidR="00E47073" w:rsidRPr="002C7706">
        <w:rPr>
          <w:rFonts w:ascii="Times New Roman" w:hAnsi="Times New Roman"/>
          <w:sz w:val="24"/>
          <w:szCs w:val="24"/>
          <w:lang w:val="sr-Latn-CS"/>
        </w:rPr>
        <w:t>о сумњиви као дупликати итд.). Биће и</w:t>
      </w:r>
      <w:r w:rsidR="00A433B4">
        <w:rPr>
          <w:rFonts w:ascii="Times New Roman" w:hAnsi="Times New Roman"/>
          <w:sz w:val="24"/>
          <w:szCs w:val="24"/>
          <w:lang w:val="sr-Latn-CS"/>
        </w:rPr>
        <w:t xml:space="preserve">звршена </w:t>
      </w:r>
      <w:r w:rsidR="00890547" w:rsidRPr="002C7706">
        <w:rPr>
          <w:rFonts w:ascii="Times New Roman" w:hAnsi="Times New Roman"/>
          <w:sz w:val="24"/>
          <w:szCs w:val="24"/>
          <w:lang w:val="sr-Latn-CS"/>
        </w:rPr>
        <w:t>конверзија постојеће базе података (</w:t>
      </w:r>
      <w:r w:rsidR="00E47073" w:rsidRPr="002C7706">
        <w:rPr>
          <w:rFonts w:ascii="Times New Roman" w:hAnsi="Times New Roman"/>
          <w:sz w:val="24"/>
          <w:szCs w:val="24"/>
          <w:lang w:val="sr-Latn-CS"/>
        </w:rPr>
        <w:t>са преко 130</w:t>
      </w:r>
      <w:r w:rsidR="00890547" w:rsidRPr="002C7706">
        <w:rPr>
          <w:rFonts w:ascii="Times New Roman" w:hAnsi="Times New Roman"/>
          <w:sz w:val="24"/>
          <w:szCs w:val="24"/>
          <w:lang w:val="sr-Latn-CS"/>
        </w:rPr>
        <w:t>.000 јединица из више од 10 разнородних категорија).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У оквиру подстранице „</w:t>
      </w:r>
      <w:r w:rsidR="00890547" w:rsidRPr="002C7706">
        <w:rPr>
          <w:rFonts w:ascii="Times New Roman CYR" w:eastAsia="Times New Roman" w:hAnsi="Times New Roman CYR" w:cs="Times New Roman CYR"/>
          <w:bCs/>
          <w:sz w:val="24"/>
          <w:szCs w:val="24"/>
          <w:lang w:val="sr-Latn-CS"/>
        </w:rPr>
        <w:t>Дигитална библиотека“,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</w:t>
      </w:r>
      <w:r w:rsidR="00E47073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биће 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подигнута </w:t>
      </w:r>
      <w:r w:rsidR="00E47073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>око 200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дигитализована наслова раритетних часописа и новина којим</w:t>
      </w:r>
      <w:r w:rsidR="00890547" w:rsidRPr="002C7706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="00A433B4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се може приступити преко</w:t>
      </w:r>
      <w:r w:rsidR="00A433B4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>сајта базе, а подстраница „</w:t>
      </w:r>
      <w:r w:rsidR="00890547" w:rsidRPr="002C7706">
        <w:rPr>
          <w:rFonts w:ascii="Times New Roman CYR" w:eastAsia="Times New Roman" w:hAnsi="Times New Roman CYR" w:cs="Times New Roman CYR"/>
          <w:bCs/>
          <w:sz w:val="24"/>
          <w:szCs w:val="24"/>
          <w:lang w:val="sr-Latn-CS"/>
        </w:rPr>
        <w:t>Програми“ је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ажурирана и допуњен</w:t>
      </w:r>
      <w:r w:rsidR="00E47073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>а подацима о свим догађајима из предходне године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. </w:t>
      </w:r>
    </w:p>
    <w:p w:rsidR="00890547" w:rsidRPr="002C7706" w:rsidRDefault="00E47073" w:rsidP="0089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sr-Latn-CS"/>
        </w:rPr>
      </w:pP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>Из фонда хемеротеке, скенираће се</w:t>
      </w:r>
      <w:r w:rsidR="00A433B4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>и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подигнути у базу </w:t>
      </w:r>
      <w:r w:rsidR="00890547" w:rsidRPr="002C7706">
        <w:rPr>
          <w:rFonts w:ascii="Times New Roman CYR" w:eastAsia="Times New Roman" w:hAnsi="Times New Roman CYR" w:cs="Times New Roman CYR"/>
          <w:i/>
          <w:sz w:val="24"/>
          <w:szCs w:val="24"/>
          <w:lang w:val="sr-Latn-CS"/>
        </w:rPr>
        <w:t>Театрослов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и повезани са предметним одредницама новински исечци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о 8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позоришних уметника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(укупно око 400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јединица). И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>звршиће се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 унос библиографских извора новинских чланака везаних за 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>око 380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драмских представа Народног позори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шта у Београду од 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>1944.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до 1956.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Из осталих збирки д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>игитализоваће се и унети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>преко 600 фотографија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>, те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620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плаката (а 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>око 200</w:t>
      </w:r>
      <w:r w:rsidR="00890547"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плаката и програма повезано с основним елементима). </w:t>
      </w:r>
    </w:p>
    <w:p w:rsidR="00890547" w:rsidRPr="002C7706" w:rsidRDefault="00890547" w:rsidP="0089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sr-Latn-CS"/>
        </w:rPr>
      </w:pPr>
      <w:r w:rsidRPr="002C7706">
        <w:rPr>
          <w:rFonts w:ascii="Times New Roman CYR" w:eastAsia="Times New Roman" w:hAnsi="Times New Roman CYR" w:cs="Times New Roman CYR"/>
          <w:i/>
          <w:sz w:val="24"/>
          <w:szCs w:val="24"/>
          <w:lang w:val="sr-Latn-CS"/>
        </w:rPr>
        <w:t>Театрослов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тренутно броји </w:t>
      </w:r>
      <w:r w:rsidRPr="002C7706">
        <w:rPr>
          <w:rFonts w:ascii="Times New Roman CYR" w:eastAsia="Times New Roman" w:hAnsi="Times New Roman CYR" w:cs="Times New Roman CYR"/>
          <w:b/>
          <w:bCs/>
          <w:sz w:val="24"/>
          <w:szCs w:val="24"/>
          <w:lang w:val="sr-Latn-CS"/>
        </w:rPr>
        <w:t>23609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личности, </w:t>
      </w:r>
      <w:r w:rsidRPr="002C7706">
        <w:rPr>
          <w:rFonts w:ascii="Times New Roman CYR" w:eastAsia="Times New Roman" w:hAnsi="Times New Roman CYR" w:cs="Times New Roman CYR"/>
          <w:b/>
          <w:bCs/>
          <w:sz w:val="24"/>
          <w:szCs w:val="24"/>
          <w:lang w:val="sr-Latn-CS"/>
        </w:rPr>
        <w:t>125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позоришта, </w:t>
      </w:r>
      <w:r w:rsidRPr="002C7706">
        <w:rPr>
          <w:rFonts w:ascii="Times New Roman CYR" w:eastAsia="Times New Roman" w:hAnsi="Times New Roman CYR" w:cs="Times New Roman CYR"/>
          <w:b/>
          <w:bCs/>
          <w:sz w:val="24"/>
          <w:szCs w:val="24"/>
          <w:lang w:val="sr-Latn-CS"/>
        </w:rPr>
        <w:t xml:space="preserve">15577 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премијера и </w:t>
      </w:r>
      <w:r w:rsidRPr="002C7706">
        <w:rPr>
          <w:rFonts w:ascii="Times New Roman CYR" w:eastAsia="Times New Roman" w:hAnsi="Times New Roman CYR" w:cs="Times New Roman CYR"/>
          <w:b/>
          <w:bCs/>
          <w:sz w:val="24"/>
          <w:szCs w:val="24"/>
          <w:lang w:val="sr-Latn-CS"/>
        </w:rPr>
        <w:t xml:space="preserve">146344 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дигитална објекта од чега </w:t>
      </w:r>
      <w:r w:rsidRPr="002C7706">
        <w:rPr>
          <w:rFonts w:ascii="Times New Roman CYR" w:eastAsia="Times New Roman" w:hAnsi="Times New Roman CYR" w:cs="Times New Roman CYR"/>
          <w:b/>
          <w:bCs/>
          <w:sz w:val="24"/>
          <w:szCs w:val="24"/>
          <w:lang w:val="sr-Latn-CS"/>
        </w:rPr>
        <w:t>7821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плакат, </w:t>
      </w:r>
      <w:r w:rsidRPr="002C7706">
        <w:rPr>
          <w:rFonts w:ascii="Times New Roman CYR" w:eastAsia="Times New Roman" w:hAnsi="Times New Roman CYR" w:cs="Times New Roman CYR"/>
          <w:b/>
          <w:bCs/>
          <w:sz w:val="24"/>
          <w:szCs w:val="24"/>
          <w:lang w:val="sr-Latn-CS"/>
        </w:rPr>
        <w:t>795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програма, </w:t>
      </w:r>
      <w:r w:rsidRPr="002C7706">
        <w:rPr>
          <w:rFonts w:ascii="Times New Roman CYR" w:eastAsia="Times New Roman" w:hAnsi="Times New Roman CYR" w:cs="Times New Roman CYR"/>
          <w:b/>
          <w:bCs/>
          <w:sz w:val="24"/>
          <w:szCs w:val="24"/>
          <w:lang w:val="sr-Latn-CS"/>
        </w:rPr>
        <w:t>26095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фотографија, </w:t>
      </w:r>
      <w:r w:rsidRPr="002C7706">
        <w:rPr>
          <w:rFonts w:ascii="Times New Roman CYR" w:eastAsia="Times New Roman" w:hAnsi="Times New Roman CYR" w:cs="Times New Roman CYR"/>
          <w:b/>
          <w:bCs/>
          <w:sz w:val="24"/>
          <w:szCs w:val="24"/>
          <w:lang w:val="sr-Latn-CS"/>
        </w:rPr>
        <w:t>9091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позоришна критика, </w:t>
      </w:r>
      <w:r w:rsidRPr="002C7706">
        <w:rPr>
          <w:rFonts w:ascii="Times New Roman CYR" w:eastAsia="Times New Roman" w:hAnsi="Times New Roman CYR" w:cs="Times New Roman CYR"/>
          <w:b/>
          <w:bCs/>
          <w:sz w:val="24"/>
          <w:szCs w:val="24"/>
          <w:lang w:val="sr-Latn-CS"/>
        </w:rPr>
        <w:t>100108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новинских чланака, </w:t>
      </w:r>
      <w:r w:rsidRPr="002C7706">
        <w:rPr>
          <w:rFonts w:ascii="Times New Roman CYR" w:eastAsia="Times New Roman" w:hAnsi="Times New Roman CYR" w:cs="Times New Roman CYR"/>
          <w:b/>
          <w:bCs/>
          <w:sz w:val="24"/>
          <w:szCs w:val="24"/>
          <w:lang w:val="sr-Latn-CS"/>
        </w:rPr>
        <w:t>7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сценографских скица, </w:t>
      </w:r>
      <w:r w:rsidRPr="002C7706">
        <w:rPr>
          <w:rFonts w:ascii="Times New Roman CYR" w:eastAsia="Times New Roman" w:hAnsi="Times New Roman CYR" w:cs="Times New Roman CYR"/>
          <w:b/>
          <w:bCs/>
          <w:sz w:val="24"/>
          <w:szCs w:val="24"/>
          <w:lang w:val="sr-Latn-CS"/>
        </w:rPr>
        <w:t>1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АВ запис и </w:t>
      </w:r>
      <w:r w:rsidRPr="002C7706">
        <w:rPr>
          <w:rFonts w:ascii="Times New Roman CYR" w:eastAsia="Times New Roman" w:hAnsi="Times New Roman CYR" w:cs="Times New Roman CYR"/>
          <w:b/>
          <w:bCs/>
          <w:sz w:val="24"/>
          <w:szCs w:val="24"/>
          <w:lang w:val="sr-Latn-CS"/>
        </w:rPr>
        <w:t>24</w:t>
      </w: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 xml:space="preserve"> електронске библиотечке јединице.</w:t>
      </w:r>
    </w:p>
    <w:p w:rsidR="00890547" w:rsidRPr="002C7706" w:rsidRDefault="00890547" w:rsidP="0089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sr-Latn-CS"/>
        </w:rPr>
      </w:pPr>
      <w:r w:rsidRPr="002C7706">
        <w:rPr>
          <w:rFonts w:ascii="Times New Roman CYR" w:eastAsia="Times New Roman" w:hAnsi="Times New Roman CYR" w:cs="Times New Roman CYR"/>
          <w:sz w:val="24"/>
          <w:szCs w:val="24"/>
          <w:lang w:val="sr-Latn-CS"/>
        </w:rPr>
        <w:t>Од марта 2018. године, према смерницама Министарства културе и информисања започето је додавање воденог жига дигиталним објектима помоћу програма XnConvert.</w:t>
      </w:r>
    </w:p>
    <w:p w:rsidR="00890547" w:rsidRPr="002C7706" w:rsidRDefault="00890547" w:rsidP="0089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sr-Latn-CS"/>
        </w:rPr>
      </w:pPr>
    </w:p>
    <w:p w:rsidR="00255566" w:rsidRPr="002C7706" w:rsidRDefault="00255566" w:rsidP="0025556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Како се активности везане за процес дигитализације фонда МПУС спроводе према Стратегији развоја система дигитализације МПУС (2017-2022) и одобреном плану и програму током 2019. године императив остаје на  запосленим техничарима - оператерима који раде на уносу артефаката фото архиве и писане документације, као и  на ажурирању података у Театрослову.  Процена је, независно од резултата рекапитулације да је Музеју неопходан најмање један стални спољни сарадник на уносу података у Театрослов месечно. </w:t>
      </w:r>
    </w:p>
    <w:p w:rsidR="00484397" w:rsidRPr="002C7706" w:rsidRDefault="00484397" w:rsidP="0048439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E4D69" w:rsidRPr="002C7706" w:rsidRDefault="001E4D69" w:rsidP="001E4D69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6. ИЗДАВАЧКА ДЕЛАТНОСТ</w:t>
      </w:r>
    </w:p>
    <w:p w:rsidR="001E4D69" w:rsidRPr="002C7706" w:rsidRDefault="001E4D69" w:rsidP="006F5F53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r-Latn-CS"/>
        </w:rPr>
      </w:pPr>
    </w:p>
    <w:p w:rsidR="001E4D69" w:rsidRDefault="001E4D69" w:rsidP="006F5F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Музеј позоришне уметности Србије планира да то</w:t>
      </w:r>
      <w:r w:rsidR="006F5F53">
        <w:rPr>
          <w:rFonts w:ascii="Times New Roman" w:hAnsi="Times New Roman" w:cs="Times New Roman"/>
          <w:sz w:val="24"/>
          <w:szCs w:val="24"/>
          <w:lang w:val="sr-Latn-CS"/>
        </w:rPr>
        <w:t xml:space="preserve">ком 2019. године објави укупно </w:t>
      </w:r>
      <w:r w:rsidR="006F5F53">
        <w:rPr>
          <w:rFonts w:ascii="Times New Roman" w:hAnsi="Times New Roman" w:cs="Times New Roman"/>
          <w:sz w:val="24"/>
          <w:szCs w:val="24"/>
        </w:rPr>
        <w:t>7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публикација. Од тога 3 каталошке и 2 серијске и 2 ауторске театролошке студије (тј. три каталога, два двоброја часописа Театрон  и две посебне књиге и једна монографија). </w:t>
      </w:r>
    </w:p>
    <w:p w:rsidR="00493182" w:rsidRDefault="00493182" w:rsidP="006F5F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B28" w:rsidRPr="00A433B4" w:rsidRDefault="00C97B28" w:rsidP="006F5F53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E4D69" w:rsidRPr="002C7706" w:rsidRDefault="001E4D69" w:rsidP="001E4D6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Изложбени каталози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1E4D69" w:rsidRPr="002C7706" w:rsidRDefault="006F5F53" w:rsidP="00BE009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D69" w:rsidRPr="002C7706">
        <w:rPr>
          <w:rFonts w:ascii="Times New Roman" w:hAnsi="Times New Roman" w:cs="Times New Roman"/>
          <w:sz w:val="24"/>
          <w:szCs w:val="24"/>
          <w:lang w:val="sr-Latn-CS"/>
        </w:rPr>
        <w:t>публикације представљају каталоге које прате изложбе описане и буџетски обједињено исказане у одељку Изложбена делатност. Каталози се штампају на кунздруку, 100g, обима су до 4 штампарска табака, тираж 300 примерака.</w:t>
      </w:r>
    </w:p>
    <w:p w:rsidR="001E4D69" w:rsidRPr="002C7706" w:rsidRDefault="001E4D69" w:rsidP="001E4D69">
      <w:pPr>
        <w:spacing w:after="0"/>
        <w:rPr>
          <w:rFonts w:ascii="Times New Roman" w:hAnsi="Times New Roman" w:cs="Times New Roman"/>
          <w:sz w:val="24"/>
          <w:szCs w:val="24"/>
          <w:highlight w:val="yellow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1E4D69" w:rsidRPr="002C7706" w:rsidRDefault="001E4D69" w:rsidP="00A433B4">
      <w:pPr>
        <w:pStyle w:val="ListParagraph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>Бора Тодоровић у делима Александра Поповића и Душана Ковачевића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(аутор Биљана Остојић, кустос)</w:t>
      </w:r>
    </w:p>
    <w:p w:rsidR="001E4D69" w:rsidRPr="002C7706" w:rsidRDefault="001E4D69" w:rsidP="00A433B4">
      <w:pPr>
        <w:pStyle w:val="ListParagraph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>Глумачке породице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Породица Ксеније Јовановић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(аутор мр Александра Милошевић, кустос саветник)</w:t>
      </w:r>
    </w:p>
    <w:p w:rsidR="001E4D69" w:rsidRDefault="001E4D69" w:rsidP="001E4D69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97B28" w:rsidRPr="002C7706" w:rsidRDefault="00C97B28" w:rsidP="001E4D69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E4D69" w:rsidRPr="002C7706" w:rsidRDefault="001E4D69" w:rsidP="001E4D6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Театролошке студије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1E4D69" w:rsidRPr="002C7706" w:rsidRDefault="001E4D69" w:rsidP="00BE009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За  2019. годину планирамо 2 наслова – један зборник критика и једну студију о позоришној  режији.</w:t>
      </w:r>
    </w:p>
    <w:p w:rsidR="001E4D69" w:rsidRPr="002C7706" w:rsidRDefault="001E4D69" w:rsidP="001E4D6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E4D69" w:rsidRPr="002C7706" w:rsidRDefault="001E4D69" w:rsidP="001E4D69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Приближавање позоришту 3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(аутор Радомир Путник)</w:t>
      </w:r>
    </w:p>
    <w:p w:rsidR="001E4D69" w:rsidRPr="002C7706" w:rsidRDefault="001E4D69" w:rsidP="001E4D6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Публикација је била предвиђена за реализацију 2018, али услед смањења буџета, пребацује се за 2019.</w:t>
      </w:r>
    </w:p>
    <w:p w:rsidR="001E4D69" w:rsidRDefault="001E4D69" w:rsidP="001E4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Музеј у својству издавача трећим делом публикације</w:t>
      </w:r>
      <w:r w:rsidR="00BE009F">
        <w:rPr>
          <w:rFonts w:ascii="Times New Roman" w:hAnsi="Times New Roman" w:cs="Times New Roman"/>
          <w:sz w:val="24"/>
          <w:szCs w:val="24"/>
        </w:rPr>
        <w:t xml:space="preserve">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"Приближавање позоришту" наставља објављивање одабраних радова еминентног театролога Радомира Путника. На тај начин се заокружује вишегодишње истраживање аутора на пољу анализе и критичког приказивања литературе о позоришту објављене у Србији и окружењу.</w:t>
      </w:r>
    </w:p>
    <w:p w:rsidR="00BE009F" w:rsidRPr="00BE009F" w:rsidRDefault="00BE009F" w:rsidP="001E4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4D69" w:rsidRPr="00BE009F" w:rsidRDefault="00BE009F" w:rsidP="00BE009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Процена бу</w:t>
      </w:r>
      <w:r w:rsidR="00A433B4">
        <w:rPr>
          <w:rFonts w:ascii="Times New Roman" w:hAnsi="Times New Roman" w:cs="Times New Roman"/>
          <w:sz w:val="24"/>
          <w:szCs w:val="24"/>
          <w:lang w:val="sr-Latn-CS"/>
        </w:rPr>
        <w:t>џета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: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0.000 RSD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00"/>
        <w:gridCol w:w="3330"/>
        <w:gridCol w:w="3690"/>
        <w:gridCol w:w="1638"/>
      </w:tblGrid>
      <w:tr w:rsidR="001E4D69" w:rsidRPr="002C7706" w:rsidTr="006F5F53">
        <w:tc>
          <w:tcPr>
            <w:tcW w:w="900" w:type="dxa"/>
          </w:tcPr>
          <w:p w:rsidR="001E4D69" w:rsidRPr="002C7706" w:rsidRDefault="006F5F53" w:rsidP="006F5F5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4D6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330" w:type="dxa"/>
          </w:tcPr>
          <w:p w:rsidR="001E4D69" w:rsidRPr="002C7706" w:rsidRDefault="001E4D69" w:rsidP="006F5F5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3690" w:type="dxa"/>
          </w:tcPr>
          <w:p w:rsidR="001E4D69" w:rsidRPr="002C7706" w:rsidRDefault="001E4D69" w:rsidP="006F5F5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638" w:type="dxa"/>
          </w:tcPr>
          <w:p w:rsidR="001E4D69" w:rsidRPr="002C7706" w:rsidRDefault="001E4D69" w:rsidP="006F5F5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1E4D69" w:rsidRPr="002C7706" w:rsidTr="006F5F53">
        <w:tc>
          <w:tcPr>
            <w:tcW w:w="900" w:type="dxa"/>
          </w:tcPr>
          <w:p w:rsidR="001E4D69" w:rsidRPr="002C7706" w:rsidRDefault="001E4D69" w:rsidP="006F5F5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4234</w:t>
            </w:r>
          </w:p>
        </w:tc>
        <w:tc>
          <w:tcPr>
            <w:tcW w:w="3330" w:type="dxa"/>
          </w:tcPr>
          <w:p w:rsidR="001E4D69" w:rsidRPr="002C7706" w:rsidRDefault="001E4D69" w:rsidP="006F5F5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ИНФОРМИСАЊА</w:t>
            </w:r>
          </w:p>
        </w:tc>
        <w:tc>
          <w:tcPr>
            <w:tcW w:w="3690" w:type="dxa"/>
          </w:tcPr>
          <w:p w:rsidR="001E4D69" w:rsidRPr="002C7706" w:rsidRDefault="001E4D69" w:rsidP="006F5F5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Штампа каталога и оглас</w:t>
            </w:r>
          </w:p>
        </w:tc>
        <w:tc>
          <w:tcPr>
            <w:tcW w:w="1638" w:type="dxa"/>
          </w:tcPr>
          <w:p w:rsidR="001E4D69" w:rsidRPr="002C7706" w:rsidRDefault="001E4D69" w:rsidP="006F5F53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150.000,00</w:t>
            </w:r>
          </w:p>
        </w:tc>
      </w:tr>
      <w:tr w:rsidR="001E4D69" w:rsidRPr="002C7706" w:rsidTr="006F5F53">
        <w:tc>
          <w:tcPr>
            <w:tcW w:w="900" w:type="dxa"/>
          </w:tcPr>
          <w:p w:rsidR="001E4D69" w:rsidRPr="002C7706" w:rsidRDefault="001E4D69" w:rsidP="006F5F5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4242</w:t>
            </w:r>
          </w:p>
        </w:tc>
        <w:tc>
          <w:tcPr>
            <w:tcW w:w="3330" w:type="dxa"/>
          </w:tcPr>
          <w:p w:rsidR="001E4D69" w:rsidRPr="002C7706" w:rsidRDefault="001E4D69" w:rsidP="006F5F5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КУЛТУРЕ</w:t>
            </w:r>
          </w:p>
        </w:tc>
        <w:tc>
          <w:tcPr>
            <w:tcW w:w="3690" w:type="dxa"/>
          </w:tcPr>
          <w:p w:rsidR="001E4D69" w:rsidRPr="002C7706" w:rsidRDefault="001E4D69" w:rsidP="006F5F5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Дизајн и прелом</w:t>
            </w:r>
          </w:p>
        </w:tc>
        <w:tc>
          <w:tcPr>
            <w:tcW w:w="1638" w:type="dxa"/>
          </w:tcPr>
          <w:p w:rsidR="001E4D69" w:rsidRPr="002C7706" w:rsidRDefault="001E4D69" w:rsidP="006F5F5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50.000,00</w:t>
            </w:r>
          </w:p>
        </w:tc>
      </w:tr>
      <w:tr w:rsidR="001E4D69" w:rsidRPr="002C7706" w:rsidTr="00BE009F">
        <w:tc>
          <w:tcPr>
            <w:tcW w:w="900" w:type="dxa"/>
            <w:shd w:val="clear" w:color="auto" w:fill="C6D9F1" w:themeFill="text2" w:themeFillTint="33"/>
          </w:tcPr>
          <w:p w:rsidR="001E4D69" w:rsidRPr="00BE009F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C6D9F1" w:themeFill="text2" w:themeFillTint="33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690" w:type="dxa"/>
            <w:shd w:val="clear" w:color="auto" w:fill="C6D9F1" w:themeFill="text2" w:themeFillTint="33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38" w:type="dxa"/>
            <w:shd w:val="clear" w:color="auto" w:fill="C6D9F1" w:themeFill="text2" w:themeFillTint="33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200.000,00</w:t>
            </w:r>
          </w:p>
        </w:tc>
      </w:tr>
    </w:tbl>
    <w:p w:rsidR="001E4D69" w:rsidRPr="002C7706" w:rsidRDefault="001E4D69" w:rsidP="001E4D6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E4D69" w:rsidRPr="002C7706" w:rsidRDefault="001E4D69" w:rsidP="001E4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2. </w:t>
      </w:r>
      <w:r w:rsidRPr="002C7706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Парадокс о редитељу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(аутор Боро Драшковић)</w:t>
      </w:r>
    </w:p>
    <w:p w:rsidR="001E4D69" w:rsidRPr="002C7706" w:rsidRDefault="001E4D69" w:rsidP="001E4D6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E4D69" w:rsidRDefault="001E4D69" w:rsidP="00770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         Књига садржи есеје о седморици редитеља чије су представе означиле високе, па и највише домете нашег театра у ХХ веку, посебно у његовој другој половини. Драшковић пише о Бојану Ступици, Мати Милошевићу, Бранку Гавели, Хугу Клајну, Љубиши Ристићу, Харису Пашовићу, али и о томе како је доживео забрану своје представе  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>Кад су цветале тикве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у Југословенском драмском позоришту.</w:t>
      </w:r>
    </w:p>
    <w:p w:rsidR="00770E0E" w:rsidRPr="00770E0E" w:rsidRDefault="00770E0E" w:rsidP="00770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4D69" w:rsidRDefault="001E4D69" w:rsidP="00770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         С обзиром на чињеницу да је већина редитеља о којима пише Боро Драшковић режирала у Југословенском драмском позоришту, објављивање ове књиге у великој би мери подржало обележавање јубилеја овога театра – 70 година од оснивања.</w:t>
      </w:r>
    </w:p>
    <w:p w:rsidR="00770E0E" w:rsidRPr="00770E0E" w:rsidRDefault="00770E0E" w:rsidP="00770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4D69" w:rsidRPr="00BE009F" w:rsidRDefault="00BE009F" w:rsidP="00770E0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Процена бу</w:t>
      </w:r>
      <w:r w:rsidR="00770E0E">
        <w:rPr>
          <w:rFonts w:ascii="Times New Roman" w:hAnsi="Times New Roman" w:cs="Times New Roman"/>
          <w:sz w:val="24"/>
          <w:szCs w:val="24"/>
          <w:lang w:val="sr-Latn-CS"/>
        </w:rPr>
        <w:t>џета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0.000 </w:t>
      </w:r>
      <w:r>
        <w:rPr>
          <w:rFonts w:ascii="Times New Roman" w:hAnsi="Times New Roman" w:cs="Times New Roman"/>
          <w:sz w:val="24"/>
          <w:szCs w:val="24"/>
        </w:rPr>
        <w:t>РСД</w:t>
      </w:r>
    </w:p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900"/>
        <w:gridCol w:w="3240"/>
        <w:gridCol w:w="3960"/>
        <w:gridCol w:w="1638"/>
      </w:tblGrid>
      <w:tr w:rsidR="001E4D69" w:rsidRPr="002C7706" w:rsidTr="00BE009F">
        <w:tc>
          <w:tcPr>
            <w:tcW w:w="900" w:type="dxa"/>
          </w:tcPr>
          <w:p w:rsidR="001E4D69" w:rsidRPr="002C7706" w:rsidRDefault="00BE009F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Ек. К</w:t>
            </w:r>
            <w:r w:rsidR="001E4D6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</w:p>
        </w:tc>
        <w:tc>
          <w:tcPr>
            <w:tcW w:w="324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396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638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1E4D69" w:rsidRPr="002C7706" w:rsidTr="00BE009F">
        <w:tc>
          <w:tcPr>
            <w:tcW w:w="90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4234</w:t>
            </w:r>
          </w:p>
        </w:tc>
        <w:tc>
          <w:tcPr>
            <w:tcW w:w="324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ИНФОРМИСАЊА</w:t>
            </w:r>
          </w:p>
        </w:tc>
        <w:tc>
          <w:tcPr>
            <w:tcW w:w="396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Штампа каталога и оглас</w:t>
            </w:r>
          </w:p>
        </w:tc>
        <w:tc>
          <w:tcPr>
            <w:tcW w:w="1638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200.000,00</w:t>
            </w:r>
          </w:p>
        </w:tc>
      </w:tr>
      <w:tr w:rsidR="001E4D69" w:rsidRPr="002C7706" w:rsidTr="00BE009F">
        <w:tc>
          <w:tcPr>
            <w:tcW w:w="90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4235</w:t>
            </w:r>
          </w:p>
        </w:tc>
        <w:tc>
          <w:tcPr>
            <w:tcW w:w="324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СТРУЧНЕ УСЛУГЕ</w:t>
            </w:r>
          </w:p>
        </w:tc>
        <w:tc>
          <w:tcPr>
            <w:tcW w:w="396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Ауторски хонорар </w:t>
            </w:r>
          </w:p>
        </w:tc>
        <w:tc>
          <w:tcPr>
            <w:tcW w:w="1638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50.000,00</w:t>
            </w:r>
          </w:p>
        </w:tc>
      </w:tr>
      <w:tr w:rsidR="001E4D69" w:rsidRPr="002C7706" w:rsidTr="00BE009F">
        <w:tc>
          <w:tcPr>
            <w:tcW w:w="90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4242</w:t>
            </w:r>
          </w:p>
        </w:tc>
        <w:tc>
          <w:tcPr>
            <w:tcW w:w="324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КУЛТУРЕ</w:t>
            </w:r>
          </w:p>
        </w:tc>
        <w:tc>
          <w:tcPr>
            <w:tcW w:w="396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Дизајн, лектура и коректура. </w:t>
            </w:r>
          </w:p>
        </w:tc>
        <w:tc>
          <w:tcPr>
            <w:tcW w:w="1638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50.000,00</w:t>
            </w:r>
          </w:p>
        </w:tc>
      </w:tr>
      <w:tr w:rsidR="001E4D69" w:rsidRPr="002C7706" w:rsidTr="00BE009F">
        <w:tc>
          <w:tcPr>
            <w:tcW w:w="8100" w:type="dxa"/>
            <w:gridSpan w:val="3"/>
            <w:shd w:val="clear" w:color="auto" w:fill="DBE5F1" w:themeFill="accent1" w:themeFillTint="33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38" w:type="dxa"/>
            <w:shd w:val="clear" w:color="auto" w:fill="DBE5F1" w:themeFill="accent1" w:themeFillTint="33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300.000,00</w:t>
            </w:r>
          </w:p>
        </w:tc>
      </w:tr>
    </w:tbl>
    <w:p w:rsidR="001E4D69" w:rsidRPr="002C7706" w:rsidRDefault="001E4D69" w:rsidP="001E4D6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E4D69" w:rsidRPr="002C7706" w:rsidRDefault="001E4D69" w:rsidP="001E4D6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Серијске публикације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1E4D69" w:rsidRPr="002C7706" w:rsidRDefault="001E4D69" w:rsidP="001E4D6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Часопис „Театрон“ излаз</w:t>
      </w:r>
      <w:r w:rsidR="00770E0E">
        <w:rPr>
          <w:rFonts w:ascii="Times New Roman" w:hAnsi="Times New Roman" w:cs="Times New Roman"/>
          <w:sz w:val="24"/>
          <w:szCs w:val="24"/>
          <w:lang w:val="sr-Latn-CS"/>
        </w:rPr>
        <w:t>и без прекида од 1974. године и</w:t>
      </w:r>
      <w:r w:rsidR="00770E0E">
        <w:rPr>
          <w:rFonts w:ascii="Times New Roman" w:hAnsi="Times New Roman" w:cs="Times New Roman"/>
          <w:sz w:val="24"/>
          <w:szCs w:val="24"/>
        </w:rPr>
        <w:t xml:space="preserve">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када се посматра укупна делатност Музеја, на његовим страницама највише простора добија савремени сценски живот. Поред обавезних текстова из домена теорије и историје позоришта, прилога о раду Музеја,  „Театрон“ нуди веома прецизан критички преглед актуелног драмског, оперског и балетског стваралаштва, а у сваком броју читаоцима се представља најмање по један драмски текст, најчешће из пера нових савремених аутора.</w:t>
      </w:r>
    </w:p>
    <w:p w:rsidR="001E4D69" w:rsidRPr="002C7706" w:rsidRDefault="001E4D69" w:rsidP="001E4D6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E4D69" w:rsidRPr="002C7706" w:rsidRDefault="007E3E5B" w:rsidP="001E4D6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3</w:t>
      </w:r>
      <w:r w:rsidR="001E4D69"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.Театрон 186/187</w:t>
      </w:r>
      <w:r w:rsidR="001E4D69" w:rsidRPr="002C7706">
        <w:rPr>
          <w:rFonts w:ascii="Times New Roman" w:hAnsi="Times New Roman" w:cs="Times New Roman"/>
          <w:sz w:val="24"/>
          <w:szCs w:val="24"/>
          <w:lang w:val="sr-Latn-CS"/>
        </w:rPr>
        <w:t>, пролеће-лето 2019. (уредник Радомир Путник)</w:t>
      </w:r>
    </w:p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900"/>
        <w:gridCol w:w="3510"/>
        <w:gridCol w:w="3690"/>
        <w:gridCol w:w="1638"/>
      </w:tblGrid>
      <w:tr w:rsidR="001E4D69" w:rsidRPr="002C7706" w:rsidTr="00BE009F">
        <w:tc>
          <w:tcPr>
            <w:tcW w:w="900" w:type="dxa"/>
          </w:tcPr>
          <w:p w:rsidR="001E4D69" w:rsidRPr="002C7706" w:rsidRDefault="00BE009F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Ек. К</w:t>
            </w:r>
            <w:r w:rsidR="001E4D6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</w:p>
        </w:tc>
        <w:tc>
          <w:tcPr>
            <w:tcW w:w="351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369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638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1E4D69" w:rsidRPr="002C7706" w:rsidTr="00BE009F">
        <w:tc>
          <w:tcPr>
            <w:tcW w:w="90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4234</w:t>
            </w:r>
          </w:p>
        </w:tc>
        <w:tc>
          <w:tcPr>
            <w:tcW w:w="351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ИНФОРМИСАЊА</w:t>
            </w:r>
          </w:p>
        </w:tc>
        <w:tc>
          <w:tcPr>
            <w:tcW w:w="369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Штампа каталога и оглас</w:t>
            </w:r>
          </w:p>
        </w:tc>
        <w:tc>
          <w:tcPr>
            <w:tcW w:w="1638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100.000,00</w:t>
            </w:r>
          </w:p>
        </w:tc>
      </w:tr>
      <w:tr w:rsidR="001E4D69" w:rsidRPr="002C7706" w:rsidTr="00BE009F">
        <w:tc>
          <w:tcPr>
            <w:tcW w:w="90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4235</w:t>
            </w:r>
          </w:p>
        </w:tc>
        <w:tc>
          <w:tcPr>
            <w:tcW w:w="351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СТРУЧНЕ УСЛУГЕ</w:t>
            </w:r>
          </w:p>
        </w:tc>
        <w:tc>
          <w:tcPr>
            <w:tcW w:w="369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Ауторски хонорар и лектура</w:t>
            </w:r>
          </w:p>
        </w:tc>
        <w:tc>
          <w:tcPr>
            <w:tcW w:w="1638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260.000,00</w:t>
            </w:r>
          </w:p>
        </w:tc>
      </w:tr>
      <w:tr w:rsidR="001E4D69" w:rsidRPr="002C7706" w:rsidTr="00BE009F">
        <w:tc>
          <w:tcPr>
            <w:tcW w:w="90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4242</w:t>
            </w:r>
          </w:p>
        </w:tc>
        <w:tc>
          <w:tcPr>
            <w:tcW w:w="351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КУЛТУРЕ</w:t>
            </w:r>
          </w:p>
        </w:tc>
        <w:tc>
          <w:tcPr>
            <w:tcW w:w="369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Дизајн, лектура и коректура.</w:t>
            </w:r>
          </w:p>
        </w:tc>
        <w:tc>
          <w:tcPr>
            <w:tcW w:w="1638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50.000,00</w:t>
            </w:r>
          </w:p>
        </w:tc>
      </w:tr>
      <w:tr w:rsidR="001E4D69" w:rsidRPr="002C7706" w:rsidTr="00BE009F">
        <w:tc>
          <w:tcPr>
            <w:tcW w:w="8100" w:type="dxa"/>
            <w:gridSpan w:val="3"/>
            <w:shd w:val="clear" w:color="auto" w:fill="DBE5F1" w:themeFill="accent1" w:themeFillTint="33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38" w:type="dxa"/>
            <w:shd w:val="clear" w:color="auto" w:fill="DBE5F1" w:themeFill="accent1" w:themeFillTint="33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410.000,00</w:t>
            </w:r>
          </w:p>
        </w:tc>
      </w:tr>
    </w:tbl>
    <w:p w:rsidR="001E4D69" w:rsidRPr="002C7706" w:rsidRDefault="001E4D69" w:rsidP="001E4D6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E4D69" w:rsidRPr="002C7706" w:rsidRDefault="001E4D69" w:rsidP="001E4D6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E4D69" w:rsidRPr="002C7706" w:rsidRDefault="007E3E5B" w:rsidP="001E4D6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4</w:t>
      </w:r>
      <w:r w:rsidR="001E4D69"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.Театрон 188/189</w:t>
      </w:r>
      <w:r w:rsidR="001E4D69" w:rsidRPr="002C7706">
        <w:rPr>
          <w:rFonts w:ascii="Times New Roman" w:hAnsi="Times New Roman" w:cs="Times New Roman"/>
          <w:sz w:val="24"/>
          <w:szCs w:val="24"/>
          <w:lang w:val="sr-Latn-CS"/>
        </w:rPr>
        <w:t>, јесен-зима 2019. (уредник Радомир Путник)</w:t>
      </w:r>
    </w:p>
    <w:tbl>
      <w:tblPr>
        <w:tblStyle w:val="TableGrid"/>
        <w:tblW w:w="976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00"/>
        <w:gridCol w:w="3510"/>
        <w:gridCol w:w="3690"/>
        <w:gridCol w:w="1668"/>
      </w:tblGrid>
      <w:tr w:rsidR="001E4D69" w:rsidRPr="002C7706" w:rsidTr="00BE009F">
        <w:tc>
          <w:tcPr>
            <w:tcW w:w="90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Ек. </w:t>
            </w:r>
            <w:r w:rsidR="00BE009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</w:t>
            </w: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</w:p>
        </w:tc>
        <w:tc>
          <w:tcPr>
            <w:tcW w:w="351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369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668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1E4D69" w:rsidRPr="002C7706" w:rsidTr="00BE009F">
        <w:tc>
          <w:tcPr>
            <w:tcW w:w="90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4234</w:t>
            </w:r>
          </w:p>
        </w:tc>
        <w:tc>
          <w:tcPr>
            <w:tcW w:w="351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ИНФОРМИСАЊА</w:t>
            </w:r>
          </w:p>
        </w:tc>
        <w:tc>
          <w:tcPr>
            <w:tcW w:w="369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Штампа каталога и оглас</w:t>
            </w:r>
          </w:p>
        </w:tc>
        <w:tc>
          <w:tcPr>
            <w:tcW w:w="1668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100.000,00</w:t>
            </w:r>
          </w:p>
        </w:tc>
      </w:tr>
      <w:tr w:rsidR="001E4D69" w:rsidRPr="002C7706" w:rsidTr="00BE009F">
        <w:tc>
          <w:tcPr>
            <w:tcW w:w="90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4235</w:t>
            </w:r>
          </w:p>
        </w:tc>
        <w:tc>
          <w:tcPr>
            <w:tcW w:w="351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СТРУЧНЕ УСЛУГЕ</w:t>
            </w:r>
          </w:p>
        </w:tc>
        <w:tc>
          <w:tcPr>
            <w:tcW w:w="369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Ауторски хонорар и лектура</w:t>
            </w:r>
          </w:p>
        </w:tc>
        <w:tc>
          <w:tcPr>
            <w:tcW w:w="1668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260.000,00</w:t>
            </w:r>
          </w:p>
        </w:tc>
      </w:tr>
      <w:tr w:rsidR="001E4D69" w:rsidRPr="002C7706" w:rsidTr="00BE009F">
        <w:tc>
          <w:tcPr>
            <w:tcW w:w="90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4242</w:t>
            </w:r>
          </w:p>
        </w:tc>
        <w:tc>
          <w:tcPr>
            <w:tcW w:w="351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КУЛТУРЕ</w:t>
            </w:r>
          </w:p>
        </w:tc>
        <w:tc>
          <w:tcPr>
            <w:tcW w:w="3690" w:type="dxa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Дизајн, лектура и коректура.</w:t>
            </w:r>
          </w:p>
        </w:tc>
        <w:tc>
          <w:tcPr>
            <w:tcW w:w="1668" w:type="dxa"/>
          </w:tcPr>
          <w:p w:rsidR="001E4D69" w:rsidRPr="002C7706" w:rsidRDefault="00BE009F" w:rsidP="00BE009F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4D6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0.000,00</w:t>
            </w:r>
          </w:p>
        </w:tc>
      </w:tr>
      <w:tr w:rsidR="001E4D69" w:rsidRPr="002C7706" w:rsidTr="00BE009F">
        <w:tc>
          <w:tcPr>
            <w:tcW w:w="8100" w:type="dxa"/>
            <w:gridSpan w:val="3"/>
            <w:shd w:val="clear" w:color="auto" w:fill="DBE5F1" w:themeFill="accent1" w:themeFillTint="33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68" w:type="dxa"/>
            <w:shd w:val="clear" w:color="auto" w:fill="DBE5F1" w:themeFill="accent1" w:themeFillTint="33"/>
          </w:tcPr>
          <w:p w:rsidR="001E4D69" w:rsidRPr="002C7706" w:rsidRDefault="001E4D69" w:rsidP="00BE009F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410.000,00</w:t>
            </w:r>
          </w:p>
        </w:tc>
      </w:tr>
    </w:tbl>
    <w:p w:rsidR="001E4D69" w:rsidRPr="002C7706" w:rsidRDefault="001E4D69" w:rsidP="00BE009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E4D69" w:rsidRPr="002C7706" w:rsidRDefault="001E4D69" w:rsidP="001E4D6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E4D69" w:rsidRPr="002C7706" w:rsidRDefault="007E3E5B" w:rsidP="00770E0E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5.</w:t>
      </w:r>
      <w:r w:rsidR="001E4D69"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Монографија</w:t>
      </w:r>
      <w:r w:rsidR="001E4D69" w:rsidRPr="002C7706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Божидар Боле Стошић</w:t>
      </w:r>
      <w:r w:rsidR="001E4D69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(аутор Биљана Остојић, кустос)</w:t>
      </w:r>
    </w:p>
    <w:p w:rsidR="001E4D69" w:rsidRPr="002C7706" w:rsidRDefault="001E4D69" w:rsidP="00770E0E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Музеј у својству издавача, у сарадњи са Београдски драмским позориштем, бележећи живот и рад,</w:t>
      </w:r>
      <w:r w:rsidR="00770E0E">
        <w:rPr>
          <w:rFonts w:ascii="Times New Roman" w:hAnsi="Times New Roman" w:cs="Times New Roman"/>
          <w:sz w:val="24"/>
          <w:szCs w:val="24"/>
        </w:rPr>
        <w:t xml:space="preserve">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пут у којем је прешао од најистакнутијег глумца за децу до првака драме. У природи је глумачког заната д</w:t>
      </w:r>
      <w:r w:rsidR="00770E0E">
        <w:rPr>
          <w:rFonts w:ascii="Times New Roman" w:hAnsi="Times New Roman" w:cs="Times New Roman"/>
          <w:sz w:val="24"/>
          <w:szCs w:val="24"/>
        </w:rPr>
        <w:t>а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је видљив само када је на сцени и да се глумац, ако није са публиком, заборавља.</w:t>
      </w:r>
      <w:r w:rsidR="00770E0E">
        <w:rPr>
          <w:rFonts w:ascii="Times New Roman" w:hAnsi="Times New Roman" w:cs="Times New Roman"/>
          <w:sz w:val="24"/>
          <w:szCs w:val="24"/>
        </w:rPr>
        <w:t xml:space="preserve">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Монографија је један од начина да се не заборави.</w:t>
      </w:r>
    </w:p>
    <w:p w:rsidR="001E4D69" w:rsidRPr="002C7706" w:rsidRDefault="001E4D69" w:rsidP="00770E0E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Тумачећи подједнако добро ликове из драмских дела за децу, и одрасле, </w:t>
      </w: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Божидар Боле Стошић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својом глумом формирао је генерациј</w:t>
      </w:r>
      <w:r w:rsidR="00770E0E">
        <w:rPr>
          <w:rFonts w:ascii="Times New Roman" w:hAnsi="Times New Roman" w:cs="Times New Roman"/>
          <w:sz w:val="24"/>
          <w:szCs w:val="24"/>
          <w:lang w:val="sr-Latn-CS"/>
        </w:rPr>
        <w:t>е гледалаца у чијем је памћењу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и сада.  Као глумац - пензионер, бар два пута месечно нас подсећа на себе тумачећи бравурозно улогу Милионара - 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>Неки то воле вруће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 у Позоришту на Теразијама. Тај озбиљан посао савесно је, не штедећи свој изузетан таленат, обавио у преко 100 позоришних и око 200  телевизијских и филмских улога. Може се рећи да Божидар Стошић поседује посебно чуло, инстинкт за све оне комичне и трагичке деформације које прате живот. Поштујући принцип 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homo ludens,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Стошић нам омогућава да на исти начин проживимо судбину тумаченог лика, успостављајући  дубоки емотивни спој са публиком.  </w:t>
      </w:r>
    </w:p>
    <w:p w:rsidR="001E4D69" w:rsidRDefault="001E4D69" w:rsidP="00770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Може се рећи да се нарочити истакао у улогама које траже прецизност и не дозвољавају импровизацију. Дубоко промишљене и проживљене су његове креације: Помет (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Дундо Мароје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М. Држића), Шамика ( 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Вечити Младожења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Ј. Игњатовића), Пук ( 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Сан летње ноћи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Шекспира), Тигелин ( 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Завера или дуго праскозорје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Б. Лукића), Инкиостро (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Сабља димискија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А. Поповића), Степан (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Женидба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Н. Гогоља), Хаклбери (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Хаклбери Фин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М. Твена)...</w:t>
      </w:r>
    </w:p>
    <w:p w:rsidR="00770E0E" w:rsidRPr="00770E0E" w:rsidRDefault="00770E0E" w:rsidP="00770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4D69" w:rsidRPr="00770E0E" w:rsidRDefault="001E4D69" w:rsidP="00770E0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770E0E" w:rsidRPr="002C7706">
        <w:rPr>
          <w:rFonts w:ascii="Times New Roman" w:hAnsi="Times New Roman" w:cs="Times New Roman"/>
          <w:sz w:val="24"/>
          <w:szCs w:val="24"/>
          <w:lang w:val="sr-Latn-CS"/>
        </w:rPr>
        <w:t>Процена бу</w:t>
      </w:r>
      <w:r w:rsidR="00770E0E">
        <w:rPr>
          <w:rFonts w:ascii="Times New Roman" w:hAnsi="Times New Roman" w:cs="Times New Roman"/>
          <w:sz w:val="24"/>
          <w:szCs w:val="24"/>
          <w:lang w:val="sr-Latn-CS"/>
        </w:rPr>
        <w:t>џета</w:t>
      </w:r>
      <w:r w:rsidR="00770E0E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="00770E0E">
        <w:rPr>
          <w:rFonts w:ascii="Times New Roman" w:hAnsi="Times New Roman" w:cs="Times New Roman"/>
          <w:sz w:val="24"/>
          <w:szCs w:val="24"/>
        </w:rPr>
        <w:t>30</w:t>
      </w:r>
      <w:r w:rsidR="00770E0E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0.000 </w:t>
      </w:r>
      <w:r w:rsidR="00770E0E">
        <w:rPr>
          <w:rFonts w:ascii="Times New Roman" w:hAnsi="Times New Roman" w:cs="Times New Roman"/>
          <w:sz w:val="24"/>
          <w:szCs w:val="24"/>
        </w:rPr>
        <w:t>РСД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3240"/>
        <w:gridCol w:w="3690"/>
        <w:gridCol w:w="1638"/>
      </w:tblGrid>
      <w:tr w:rsidR="001E4D69" w:rsidRPr="002C7706" w:rsidTr="00770E0E">
        <w:tc>
          <w:tcPr>
            <w:tcW w:w="900" w:type="dxa"/>
          </w:tcPr>
          <w:p w:rsidR="001E4D69" w:rsidRPr="002C7706" w:rsidRDefault="00770E0E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Ек. К</w:t>
            </w:r>
            <w:r w:rsidR="001E4D6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</w:p>
        </w:tc>
        <w:tc>
          <w:tcPr>
            <w:tcW w:w="3240" w:type="dxa"/>
          </w:tcPr>
          <w:p w:rsidR="001E4D69" w:rsidRPr="002C7706" w:rsidRDefault="001E4D69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3690" w:type="dxa"/>
          </w:tcPr>
          <w:p w:rsidR="001E4D69" w:rsidRPr="002C7706" w:rsidRDefault="001E4D69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638" w:type="dxa"/>
          </w:tcPr>
          <w:p w:rsidR="001E4D69" w:rsidRPr="002C7706" w:rsidRDefault="001E4D69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1E4D69" w:rsidRPr="002C7706" w:rsidTr="00770E0E">
        <w:tc>
          <w:tcPr>
            <w:tcW w:w="900" w:type="dxa"/>
          </w:tcPr>
          <w:p w:rsidR="001E4D69" w:rsidRPr="002C7706" w:rsidRDefault="001E4D69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4234</w:t>
            </w:r>
          </w:p>
        </w:tc>
        <w:tc>
          <w:tcPr>
            <w:tcW w:w="3240" w:type="dxa"/>
          </w:tcPr>
          <w:p w:rsidR="001E4D69" w:rsidRPr="002C7706" w:rsidRDefault="001E4D69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ИНФОРМИСАЊА</w:t>
            </w:r>
          </w:p>
        </w:tc>
        <w:tc>
          <w:tcPr>
            <w:tcW w:w="3690" w:type="dxa"/>
          </w:tcPr>
          <w:p w:rsidR="001E4D69" w:rsidRPr="002C7706" w:rsidRDefault="001E4D69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Штампа </w:t>
            </w:r>
          </w:p>
        </w:tc>
        <w:tc>
          <w:tcPr>
            <w:tcW w:w="1638" w:type="dxa"/>
          </w:tcPr>
          <w:p w:rsidR="001E4D69" w:rsidRPr="002C7706" w:rsidRDefault="001E4D69" w:rsidP="00770E0E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130.000,00</w:t>
            </w:r>
          </w:p>
        </w:tc>
      </w:tr>
      <w:tr w:rsidR="001E4D69" w:rsidRPr="002C7706" w:rsidTr="00770E0E">
        <w:tc>
          <w:tcPr>
            <w:tcW w:w="900" w:type="dxa"/>
          </w:tcPr>
          <w:p w:rsidR="001E4D69" w:rsidRPr="002C7706" w:rsidRDefault="001E4D69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4242</w:t>
            </w:r>
          </w:p>
        </w:tc>
        <w:tc>
          <w:tcPr>
            <w:tcW w:w="3240" w:type="dxa"/>
          </w:tcPr>
          <w:p w:rsidR="001E4D69" w:rsidRPr="002C7706" w:rsidRDefault="001E4D69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УСЛУГЕ КУЛТУРЕ</w:t>
            </w:r>
          </w:p>
        </w:tc>
        <w:tc>
          <w:tcPr>
            <w:tcW w:w="3690" w:type="dxa"/>
          </w:tcPr>
          <w:p w:rsidR="001E4D69" w:rsidRPr="002C7706" w:rsidRDefault="001E4D69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Дизајн, лектура и коректура.</w:t>
            </w:r>
          </w:p>
        </w:tc>
        <w:tc>
          <w:tcPr>
            <w:tcW w:w="1638" w:type="dxa"/>
          </w:tcPr>
          <w:p w:rsidR="001E4D69" w:rsidRPr="002C7706" w:rsidRDefault="001E4D69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50.000,00</w:t>
            </w:r>
          </w:p>
        </w:tc>
      </w:tr>
      <w:tr w:rsidR="001E4D69" w:rsidRPr="002C7706" w:rsidTr="00770E0E">
        <w:tc>
          <w:tcPr>
            <w:tcW w:w="900" w:type="dxa"/>
            <w:shd w:val="clear" w:color="auto" w:fill="C6D9F1" w:themeFill="text2" w:themeFillTint="33"/>
          </w:tcPr>
          <w:p w:rsidR="001E4D69" w:rsidRPr="00770E0E" w:rsidRDefault="001E4D69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C6D9F1" w:themeFill="text2" w:themeFillTint="33"/>
          </w:tcPr>
          <w:p w:rsidR="001E4D69" w:rsidRPr="002C7706" w:rsidRDefault="001E4D69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690" w:type="dxa"/>
            <w:shd w:val="clear" w:color="auto" w:fill="C6D9F1" w:themeFill="text2" w:themeFillTint="33"/>
          </w:tcPr>
          <w:p w:rsidR="001E4D69" w:rsidRPr="002C7706" w:rsidRDefault="001E4D69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38" w:type="dxa"/>
            <w:shd w:val="clear" w:color="auto" w:fill="C6D9F1" w:themeFill="text2" w:themeFillTint="33"/>
          </w:tcPr>
          <w:p w:rsidR="001E4D69" w:rsidRPr="002C7706" w:rsidRDefault="001E4D69" w:rsidP="00770E0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180.000,00</w:t>
            </w:r>
          </w:p>
        </w:tc>
      </w:tr>
    </w:tbl>
    <w:p w:rsidR="001E4D69" w:rsidRDefault="001E4D69" w:rsidP="001E4D6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97B28" w:rsidRPr="002C7706" w:rsidRDefault="00C97B28" w:rsidP="001E4D6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bookmarkStart w:id="0" w:name="_GoBack"/>
      <w:bookmarkEnd w:id="0"/>
    </w:p>
    <w:p w:rsidR="00BD2FCD" w:rsidRPr="002C7706" w:rsidRDefault="00BD2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Суиздаваштво:</w:t>
      </w:r>
    </w:p>
    <w:p w:rsidR="00002712" w:rsidRPr="002C7706" w:rsidRDefault="00BD2FCD" w:rsidP="00BD2FCD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="009E7ECD" w:rsidRPr="00770E0E">
        <w:rPr>
          <w:rFonts w:ascii="Times New Roman" w:hAnsi="Times New Roman" w:cs="Times New Roman"/>
          <w:sz w:val="24"/>
          <w:szCs w:val="24"/>
          <w:lang w:val="sr-Latn-CS"/>
        </w:rPr>
        <w:t xml:space="preserve">И </w:t>
      </w:r>
      <w:r w:rsidR="009E7ECD" w:rsidRPr="00770E0E">
        <w:rPr>
          <w:rFonts w:ascii="Times New Roman" w:hAnsi="Times New Roman"/>
          <w:sz w:val="24"/>
          <w:szCs w:val="24"/>
          <w:lang w:val="sr-Latn-CS"/>
        </w:rPr>
        <w:t>једну</w:t>
      </w:r>
      <w:r w:rsidR="009E7ECD" w:rsidRPr="002C7706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E7ECD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опсежну музиколошко - театролошку студију </w:t>
      </w:r>
      <w:r w:rsidR="009E7ECD" w:rsidRPr="002C7706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Један век Опере Народног позоришта у Београду – инострана гостовања од 1939. до 2019. године</w:t>
      </w:r>
      <w:r w:rsidR="009E7ECD" w:rsidRPr="002C7706">
        <w:rPr>
          <w:rFonts w:ascii="Times New Roman" w:hAnsi="Times New Roman" w:cs="Times New Roman"/>
          <w:sz w:val="24"/>
          <w:szCs w:val="24"/>
          <w:lang w:val="sr-Latn-CS"/>
        </w:rPr>
        <w:t>, професора Владимира Јовановића</w:t>
      </w:r>
    </w:p>
    <w:p w:rsidR="00E3691C" w:rsidRPr="002C7706" w:rsidRDefault="00E3691C" w:rsidP="00E3691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3691C" w:rsidRPr="002C7706" w:rsidRDefault="00E3691C" w:rsidP="00E3691C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7. РАД СА ПУБЛИКОМ</w:t>
      </w:r>
    </w:p>
    <w:p w:rsidR="00E3691C" w:rsidRPr="002C7706" w:rsidRDefault="00E3691C" w:rsidP="00E3691C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168D9" w:rsidRPr="002C7706" w:rsidRDefault="00E168D9" w:rsidP="00E3691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ЕД</w:t>
      </w:r>
      <w:r w:rsidR="008848F9" w:rsidRPr="002C7706">
        <w:rPr>
          <w:rFonts w:ascii="Times New Roman" w:hAnsi="Times New Roman" w:cs="Times New Roman"/>
          <w:sz w:val="24"/>
          <w:szCs w:val="24"/>
          <w:lang w:val="sr-Latn-CS"/>
        </w:rPr>
        <w:t>УКАТИВНИ ПРОГРАМИ И РАД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СА ПУБЛИКОМ</w:t>
      </w:r>
    </w:p>
    <w:p w:rsidR="00E168D9" w:rsidRPr="002C7706" w:rsidRDefault="00E168D9" w:rsidP="00E168D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2C7706" w:rsidRDefault="00E168D9" w:rsidP="00E168D9">
      <w:pPr>
        <w:pStyle w:val="ListParagraph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Едукативни програми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Музеја планирају се према потребама различитих циљних група. У складу с циљевима и временским ограничењима, у понуди су општеобразовне посете Музеју са едукативним – општим или тематским – предавањима о позоришној уметности и ствараоцима, као и о самом Музеју, те стручна вођења кроз тренутну поставку. Програми се реализују у сарадњи с афирмисаним уметницима и консултантима из сфере позоришта, педагогије, андрагогије и специјалне едукације, како у Музеју, тако и у другим просторима у Београду и у унутрашњости, углавном у оквиру манифестација намењених деци и младима. У циљу едукације публике, а нарочито младих уметника, Музеј редовно приређује концерте инструменталне и вокално-инструменталне класичне музике у извођењу ученика нижих и средњих музичких школа, као и студената Факултета музичке уметности. Поред тога, Музеј организује редовне и ванредне (по захтеву) пројекције позоришних представа у оквиру циклуса 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>Театротека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, са циљем прибижавања историје нашег театра новим нараштајима публике, као подсетник старијим позоришним посетиоцима на некадашња сценска остварења, али и у сврху научно-истраживачког рада.</w:t>
      </w:r>
    </w:p>
    <w:p w:rsidR="00E168D9" w:rsidRPr="002C7706" w:rsidRDefault="00E168D9" w:rsidP="00E168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Тачан број програма није могуће унапред утврдити пошто Музеј оставља могућност најаве групних посета током године. Такође, током сезоне се често укаже потреба за организовањем трибина, округлих столова, комеморативних скупова и сл. Оквирно, током 2019. предвиђено је:</w:t>
      </w:r>
    </w:p>
    <w:p w:rsidR="00E168D9" w:rsidRPr="002C7706" w:rsidRDefault="00E168D9" w:rsidP="00E168D9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20-ак општеобразованих групних посета за посетиоце различитих узраста и група (предшколски, основношколски, средњошколски, одрали, деца и одрасли  са посебним потребама)</w:t>
      </w:r>
    </w:p>
    <w:p w:rsidR="00E168D9" w:rsidRPr="002C7706" w:rsidRDefault="00E168D9" w:rsidP="00E168D9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20-ак концерата инструменталне и вокално-инструменталне класичне музике </w:t>
      </w:r>
    </w:p>
    <w:p w:rsidR="00E168D9" w:rsidRPr="002C7706" w:rsidRDefault="00E168D9" w:rsidP="00E168D9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10-ак промоција нових издања из области позоришне литературе</w:t>
      </w:r>
    </w:p>
    <w:p w:rsidR="00E168D9" w:rsidRPr="002C7706" w:rsidRDefault="00E168D9" w:rsidP="00E168D9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8 пројекција позоришних представа у оквиру редовног циклуса 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>Театротеке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и 10-ак по захтеву</w:t>
      </w:r>
    </w:p>
    <w:p w:rsidR="00E168D9" w:rsidRPr="002C7706" w:rsidRDefault="00E168D9" w:rsidP="00E168D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Поред ових едукативних садржаја, Музеј већ годинама веома успешно реализује разноврсне радионице за полазнике свих узраста. Свесни чињенице да је образовање младих и буђење њихове потребе за културним и уметничким садржајима од есенцијалног значаја, нарочиту пажњу посвећујемо најмлађим полазницима. </w:t>
      </w:r>
    </w:p>
    <w:p w:rsidR="00E168D9" w:rsidRPr="002C7706" w:rsidRDefault="00E168D9" w:rsidP="00E168D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Крајем 2017. смо покренули нов циклус радионица – „Креирамо позориште“ – намењен ученицима нижих разреда основне школе (од првог до четвртог), који је показао изузетне резултате. Циклус реализујемо у сарадњи са Јадранком Бaрзут, мастером драматургије и наставником на Учитељском факултету у Београду. При првом сусрету, деца се најпре упознају са значајем Музеја позоришне уметности Србије, а циљ радионица је да се деци узраста од 7 до 10 година позориште приближи и појасни, те да кроз креативно учествовање у различитим процесима рада на припреми елемената позоришне представе (сценографија, костимографија, маска, плакат...) и заволе театарску уметност. </w:t>
      </w:r>
    </w:p>
    <w:p w:rsidR="00E168D9" w:rsidRPr="002C7706" w:rsidRDefault="00E168D9" w:rsidP="00E168D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Током досадашњих радионица из овог циклуса, деца су цртала скице костима, креирала делове сценографије, позоришне лутке, позориште сенки, плакате – за имагинарне, али и за праве представе, у извођењу полазника радионица, као и Позоришта Учитељског факултета. Досадашње искуство је показало да највећи учинак имају радионице организоване у низу од по 3-4, током којих се полазници упознају са свим елементима позоришне представе и сами их праве, затим припремају представу (луткарску или играну) и приказују је пред публиком. Радионице организујемо у просторијама Музеја, али и у школама, у зависности од потреба и могућности. </w:t>
      </w:r>
    </w:p>
    <w:p w:rsidR="00E168D9" w:rsidRPr="002C7706" w:rsidRDefault="00E168D9" w:rsidP="00E168D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Захваљујући средствима добијеним у току 2017. успели смо ову своју делатност да проширимо и на Земун и Вршац, што је наишло на изванредан одзив. Услед изостанка средстава за ову намену у 2018, били смо принуђени да ове радионице, а нарочито ван просторија Музеја, сведемо на минимум. Имајући у виду значај анимације будуће позоришне публике од најмлађег узраста, као и недостатак примерених садржаја и у Београду а ван њега поготову, сматрамо да је неопходно омогућити наставак реализације циклуса радионица „Креирамо позориште“. </w:t>
      </w:r>
    </w:p>
    <w:p w:rsidR="00E168D9" w:rsidRPr="002C7706" w:rsidRDefault="00E168D9" w:rsidP="00E168D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2C7706" w:rsidRDefault="00E168D9" w:rsidP="00770E0E">
      <w:pPr>
        <w:pStyle w:val="ListParagraph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Комуникација с публиком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спроводи се, осим директно кроз изложбене и едукативне програме, путем web сајта Музеја, штампаних и електронских медија, друштвених мрежа, као и кроз дистрибуцију едукативног и промотивног материјала.  Током 2019. предвиђено је проширивање асортимана рекламног материјала посебно дизајнираног за децу и младе.</w:t>
      </w:r>
    </w:p>
    <w:p w:rsidR="00E3691C" w:rsidRPr="002C7706" w:rsidRDefault="00E3691C" w:rsidP="00E16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3691C" w:rsidRPr="002C7706" w:rsidRDefault="00E3691C" w:rsidP="00E3691C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8. ПРЕЗЕНТАЦИЈЕ И ПРОМОЦИЈЕ</w:t>
      </w:r>
    </w:p>
    <w:p w:rsidR="00E3691C" w:rsidRPr="002C7706" w:rsidRDefault="00E3691C" w:rsidP="00E3691C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3691C" w:rsidRPr="002C7706" w:rsidRDefault="00E3691C" w:rsidP="00E369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/>
          <w:b/>
          <w:sz w:val="24"/>
          <w:szCs w:val="24"/>
          <w:lang w:val="sr-Latn-CS"/>
        </w:rPr>
        <w:t>Присутност у медијима</w:t>
      </w:r>
    </w:p>
    <w:p w:rsidR="00E3691C" w:rsidRPr="002C7706" w:rsidRDefault="00E3691C" w:rsidP="00E369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E3691C" w:rsidRPr="002C7706" w:rsidRDefault="00E3691C" w:rsidP="00E369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>Музеј позоришне уметности Србије одржава интензивне контакте са представницима свих медија (ТВ, радио, новине, часописи...) и присутан је у њиховим садржајима, у складу са уређивачком политиком поменутих медија – на шта Музеј не може да утиче. Делатност Музеја најпреданије презентује Редакција програма културе РТС.</w:t>
      </w:r>
    </w:p>
    <w:p w:rsidR="00E3691C" w:rsidRPr="002C7706" w:rsidRDefault="00E3691C" w:rsidP="005973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>С друге стране, Музеј је наставио интензивну промоцију сопствених активности, као и позоришне уметности и позоришног живота Србије уопште, на свом сајту, фејсбук страници, фејсбук групи и инстаграму. На сајт www.mpus.org.rs. током 2018. су постављене 92 објаве, а подстраница са изложбеним каталозима у издању МПУС је допуњена издањима од 2008. до 2013. WordPress платформа на којој је постављена интернет презентација Музеј позоришне уметности Србије, ажурирана је редовно и по потреби допуњавана новим, тј. савременијим plugin-овима. Током 2018. није забележен ни један застој у раду сајта и базе која се на њему налази. Отварања изложби и промоције издања Музеја се снимају и постављају на Youtube канал (8 снимака током 2018). Инстаграм профил има 1856 пратиоца, а током 2018. су постављене 63 објаве. Фејсбук страницу Музеја прате 2048 корисника, а током 2018. су окачене 32 објаве и креирана 33 догађаја.</w:t>
      </w:r>
    </w:p>
    <w:p w:rsidR="005973A5" w:rsidRPr="002C7706" w:rsidRDefault="005973A5" w:rsidP="00C86D3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>Током 2019. године Музеј ће</w:t>
      </w:r>
      <w:r w:rsidR="001E2F44" w:rsidRPr="002C7706">
        <w:rPr>
          <w:rFonts w:ascii="Times New Roman" w:hAnsi="Times New Roman"/>
          <w:sz w:val="24"/>
          <w:szCs w:val="24"/>
          <w:lang w:val="sr-Latn-CS"/>
        </w:rPr>
        <w:t xml:space="preserve"> у свом простору реализовати 6</w:t>
      </w:r>
      <w:r w:rsidRPr="002C7706">
        <w:rPr>
          <w:rFonts w:ascii="Times New Roman" w:hAnsi="Times New Roman"/>
          <w:sz w:val="24"/>
          <w:szCs w:val="24"/>
          <w:lang w:val="sr-Latn-CS"/>
        </w:rPr>
        <w:t xml:space="preserve"> промоција:  две промоције двоброја часописа Театрон (186-187 и 188-189) ; две промоције књига : </w:t>
      </w:r>
      <w:r w:rsidR="001E2F44" w:rsidRPr="002C7706">
        <w:rPr>
          <w:rFonts w:ascii="Times New Roman" w:hAnsi="Times New Roman"/>
          <w:i/>
          <w:sz w:val="24"/>
          <w:szCs w:val="24"/>
          <w:lang w:val="sr-Latn-CS"/>
        </w:rPr>
        <w:t>Приближавање позоришту 3</w:t>
      </w:r>
      <w:r w:rsidR="001E2F44" w:rsidRPr="002C7706">
        <w:rPr>
          <w:rFonts w:ascii="Times New Roman" w:hAnsi="Times New Roman"/>
          <w:sz w:val="24"/>
          <w:szCs w:val="24"/>
          <w:lang w:val="sr-Latn-CS"/>
        </w:rPr>
        <w:t xml:space="preserve"> Радомира Путника и </w:t>
      </w:r>
      <w:r w:rsidR="001E2F44" w:rsidRPr="002C7706">
        <w:rPr>
          <w:rFonts w:ascii="Times New Roman" w:hAnsi="Times New Roman"/>
          <w:i/>
          <w:sz w:val="24"/>
          <w:szCs w:val="24"/>
          <w:lang w:val="sr-Latn-CS"/>
        </w:rPr>
        <w:t xml:space="preserve">Парадокс о редитељу </w:t>
      </w:r>
      <w:r w:rsidR="001E2F44" w:rsidRPr="002C7706">
        <w:rPr>
          <w:rFonts w:ascii="Times New Roman" w:hAnsi="Times New Roman"/>
          <w:sz w:val="24"/>
          <w:szCs w:val="24"/>
          <w:lang w:val="sr-Latn-CS"/>
        </w:rPr>
        <w:t>Боре Драшковића;</w:t>
      </w:r>
      <w:r w:rsidR="00C86D31" w:rsidRPr="002C7706">
        <w:rPr>
          <w:rFonts w:ascii="Times New Roman" w:hAnsi="Times New Roman"/>
          <w:sz w:val="24"/>
          <w:szCs w:val="24"/>
          <w:lang w:val="sr-Latn-CS"/>
        </w:rPr>
        <w:t xml:space="preserve"> једну </w:t>
      </w:r>
      <w:r w:rsidR="00C86D31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опсежну музиколошко - театролошку студију </w:t>
      </w:r>
      <w:r w:rsidR="00C86D31" w:rsidRPr="002C7706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Један век Опере Народног позоришта у Београду – инострана гостовања од 1939. до 2019. године</w:t>
      </w:r>
      <w:r w:rsidR="00C86D31" w:rsidRPr="002C7706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D32BBA">
        <w:rPr>
          <w:rFonts w:ascii="Times New Roman" w:hAnsi="Times New Roman" w:cs="Times New Roman"/>
          <w:sz w:val="24"/>
          <w:szCs w:val="24"/>
          <w:lang w:val="sr-Latn-CS"/>
        </w:rPr>
        <w:t xml:space="preserve"> професора Владимира Јовановића</w:t>
      </w:r>
      <w:r w:rsidR="00C86D31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и </w:t>
      </w:r>
      <w:r w:rsidR="001E2F44" w:rsidRPr="002C7706">
        <w:rPr>
          <w:rFonts w:ascii="Times New Roman" w:hAnsi="Times New Roman"/>
          <w:sz w:val="24"/>
          <w:szCs w:val="24"/>
          <w:lang w:val="sr-Latn-CS"/>
        </w:rPr>
        <w:t xml:space="preserve">једна промоција монографије </w:t>
      </w:r>
      <w:r w:rsidR="001E2F44" w:rsidRPr="002C7706">
        <w:rPr>
          <w:rFonts w:ascii="Times New Roman" w:hAnsi="Times New Roman"/>
          <w:i/>
          <w:sz w:val="24"/>
          <w:szCs w:val="24"/>
          <w:lang w:val="sr-Latn-CS"/>
        </w:rPr>
        <w:t>Божидар Боле Стошић</w:t>
      </w:r>
    </w:p>
    <w:p w:rsidR="005973A5" w:rsidRPr="002C7706" w:rsidRDefault="005973A5" w:rsidP="005973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C86D31" w:rsidRPr="002C7706" w:rsidRDefault="00C86D31" w:rsidP="005973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/>
          <w:b/>
          <w:sz w:val="24"/>
          <w:szCs w:val="24"/>
          <w:lang w:val="sr-Latn-CS"/>
        </w:rPr>
        <w:t>9. САРАДЊА СА ДРУГИМ ИНСТ</w:t>
      </w:r>
      <w:r w:rsidR="00D32BBA">
        <w:rPr>
          <w:rFonts w:ascii="Times New Roman" w:hAnsi="Times New Roman"/>
          <w:b/>
          <w:sz w:val="24"/>
          <w:szCs w:val="24"/>
        </w:rPr>
        <w:t>И</w:t>
      </w:r>
      <w:r w:rsidRPr="002C7706">
        <w:rPr>
          <w:rFonts w:ascii="Times New Roman" w:hAnsi="Times New Roman"/>
          <w:b/>
          <w:sz w:val="24"/>
          <w:szCs w:val="24"/>
          <w:lang w:val="sr-Latn-CS"/>
        </w:rPr>
        <w:t>ТУЦИЈАМА</w:t>
      </w:r>
    </w:p>
    <w:p w:rsidR="00C86D31" w:rsidRPr="002C7706" w:rsidRDefault="00C86D31" w:rsidP="005973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5973A5" w:rsidRPr="002C7706" w:rsidRDefault="005973A5" w:rsidP="005973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2C7706">
        <w:rPr>
          <w:rFonts w:ascii="Times New Roman" w:hAnsi="Times New Roman"/>
          <w:sz w:val="24"/>
          <w:szCs w:val="24"/>
          <w:lang w:val="sr-Latn-CS"/>
        </w:rPr>
        <w:t xml:space="preserve">22 концерта класичне музике, 6 пројекција снимака старих представа у оквиру Театротеке и 4 пројекције снимака представа Народног позоришта у Београду (Стеријини комади са текућег репертоара), 1 научни скуп (у организацији УБУС-а), </w:t>
      </w:r>
      <w:r w:rsidRPr="00D32BBA">
        <w:rPr>
          <w:rFonts w:ascii="Times New Roman" w:hAnsi="Times New Roman"/>
          <w:sz w:val="24"/>
          <w:szCs w:val="24"/>
          <w:lang w:val="sr-Latn-CS"/>
        </w:rPr>
        <w:t>27 едукативних</w:t>
      </w:r>
      <w:r w:rsidRPr="002C7706">
        <w:rPr>
          <w:rFonts w:ascii="Times New Roman" w:hAnsi="Times New Roman"/>
          <w:sz w:val="24"/>
          <w:szCs w:val="24"/>
          <w:lang w:val="sr-Latn-CS"/>
        </w:rPr>
        <w:t xml:space="preserve"> радионица за децу и 2 за одрасле, једно предавање госта из иностранства и неколико предавања наших кустоса, више десетина стручних вођења кроз изложбу, и др): </w:t>
      </w:r>
    </w:p>
    <w:p w:rsidR="00E3691C" w:rsidRDefault="00B96F65" w:rsidP="00C86D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10. СТРУЧНО УСАВРШАВАЊЕ ЗАПОСЛЕНИХ</w:t>
      </w:r>
    </w:p>
    <w:p w:rsidR="00D32BBA" w:rsidRPr="00D32BBA" w:rsidRDefault="00D32BBA" w:rsidP="00C86D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19EC" w:rsidRPr="00D32BBA" w:rsidRDefault="00D32BBA" w:rsidP="00D32BBA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BBA">
        <w:rPr>
          <w:rFonts w:ascii="Times New Roman" w:hAnsi="Times New Roman" w:cs="Times New Roman"/>
          <w:sz w:val="24"/>
          <w:szCs w:val="24"/>
        </w:rPr>
        <w:t>Чланство</w:t>
      </w:r>
      <w:proofErr w:type="spellEnd"/>
      <w:r w:rsidRPr="00D32BB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32BBA">
        <w:rPr>
          <w:rFonts w:ascii="Times New Roman" w:hAnsi="Times New Roman" w:cs="Times New Roman"/>
          <w:sz w:val="24"/>
          <w:szCs w:val="24"/>
        </w:rPr>
        <w:t>струковним</w:t>
      </w:r>
      <w:proofErr w:type="spellEnd"/>
      <w:r w:rsidRPr="00D32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BBA">
        <w:rPr>
          <w:rFonts w:ascii="Times New Roman" w:hAnsi="Times New Roman" w:cs="Times New Roman"/>
          <w:sz w:val="24"/>
          <w:szCs w:val="24"/>
        </w:rPr>
        <w:t>удружењима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BBA">
        <w:rPr>
          <w:rFonts w:ascii="Times New Roman" w:hAnsi="Times New Roman" w:cs="Times New Roman"/>
          <w:sz w:val="24"/>
          <w:szCs w:val="24"/>
        </w:rPr>
        <w:t xml:space="preserve">(SIBMAS, </w:t>
      </w:r>
      <w:proofErr w:type="spellStart"/>
      <w:r w:rsidRPr="00D32BBA">
        <w:rPr>
          <w:rFonts w:ascii="Times New Roman" w:hAnsi="Times New Roman" w:cs="Times New Roman"/>
          <w:sz w:val="24"/>
          <w:szCs w:val="24"/>
        </w:rPr>
        <w:t>Музејско</w:t>
      </w:r>
      <w:proofErr w:type="spellEnd"/>
      <w:r w:rsidRPr="00D32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BBA">
        <w:rPr>
          <w:rFonts w:ascii="Times New Roman" w:hAnsi="Times New Roman" w:cs="Times New Roman"/>
          <w:sz w:val="24"/>
          <w:szCs w:val="24"/>
        </w:rPr>
        <w:t>друштво</w:t>
      </w:r>
      <w:proofErr w:type="spellEnd"/>
      <w:r w:rsidRPr="00D32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BBA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D32B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2BBA">
        <w:rPr>
          <w:rFonts w:ascii="Times New Roman" w:hAnsi="Times New Roman" w:cs="Times New Roman"/>
          <w:sz w:val="24"/>
          <w:szCs w:val="24"/>
        </w:rPr>
        <w:t>Библиотекарско</w:t>
      </w:r>
      <w:proofErr w:type="spellEnd"/>
      <w:r w:rsidRPr="00D32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BBA">
        <w:rPr>
          <w:rFonts w:ascii="Times New Roman" w:hAnsi="Times New Roman" w:cs="Times New Roman"/>
          <w:sz w:val="24"/>
          <w:szCs w:val="24"/>
        </w:rPr>
        <w:t>друштво</w:t>
      </w:r>
      <w:proofErr w:type="spellEnd"/>
      <w:r w:rsidRPr="00D32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BBA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D32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9B8" w:rsidRPr="002C7706" w:rsidRDefault="008C49B8" w:rsidP="00D32BBA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Курс Wordpress у Школи рачунара Института Винча или сличан у рангу за стручно усавршавање вишег библиотекара Оље Стојановић, која је задужена за одржавање званичног сајта Музеја </w:t>
      </w:r>
      <w:hyperlink r:id="rId9" w:history="1">
        <w:r w:rsidRPr="002C7706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www.mpus.org.rs</w:t>
        </w:r>
      </w:hyperlink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B96F65" w:rsidRPr="00D32BBA" w:rsidRDefault="00237F37" w:rsidP="00237F37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Котизација за стручне семинаре, чланарине и стручни испити</w:t>
      </w:r>
    </w:p>
    <w:p w:rsidR="00B96F65" w:rsidRPr="002C7706" w:rsidRDefault="00B96F65" w:rsidP="00C86D31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11. МЕЂУНАРОДНА САРАДЊА</w:t>
      </w:r>
    </w:p>
    <w:p w:rsidR="00B96F65" w:rsidRPr="002C7706" w:rsidRDefault="00B96F65" w:rsidP="00C86D31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B96F65" w:rsidRPr="002C7706" w:rsidRDefault="00B96F65" w:rsidP="00D32BB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У току 2019</w:t>
      </w:r>
      <w:r w:rsidR="00D32BBA">
        <w:rPr>
          <w:rFonts w:ascii="Times New Roman" w:hAnsi="Times New Roman" w:cs="Times New Roman"/>
          <w:sz w:val="24"/>
          <w:szCs w:val="24"/>
        </w:rPr>
        <w:t>.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уговорена је сарадња са Модерном галеријом – Љубљана из Републике Словеније. У периоду од 25. априла до 14. септембра уступиће Музеј из своје уметничке збирке:  два културна добра, </w:t>
      </w:r>
      <w:r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Портрет Злате Марковић и Портрет Даре </w:t>
      </w:r>
      <w:r w:rsidR="008C4B24"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Милошевић – </w:t>
      </w:r>
      <w:r w:rsidR="008C4B24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аутора Јована Бјелића, за потребе излагања на изложби под називом </w:t>
      </w:r>
      <w:r w:rsidR="008C4B24" w:rsidRPr="002C7706">
        <w:rPr>
          <w:rFonts w:ascii="Times New Roman" w:hAnsi="Times New Roman" w:cs="Times New Roman"/>
          <w:i/>
          <w:sz w:val="24"/>
          <w:szCs w:val="24"/>
          <w:lang w:val="sr-Latn-CS"/>
        </w:rPr>
        <w:t>Trhough the Eyes of Louis Adamic / The Visual Arts in the 1930s.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E3691C" w:rsidRPr="002C7706" w:rsidRDefault="00E3691C" w:rsidP="00E16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168D9" w:rsidRPr="002C7706" w:rsidRDefault="00BD2FCD" w:rsidP="00FB0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12. </w:t>
      </w:r>
      <w:r w:rsidR="00E168D9"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КАПИТАЛНО ОДРЖАВАЊЕ</w:t>
      </w:r>
    </w:p>
    <w:p w:rsidR="00E168D9" w:rsidRPr="002C7706" w:rsidRDefault="00E168D9" w:rsidP="00E168D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</w:p>
    <w:p w:rsidR="00E168D9" w:rsidRPr="002C7706" w:rsidRDefault="00E168D9" w:rsidP="004322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На основу техничке документације за објекат Музеја позоришне уметности Србије дел бр. 92/1 од 04.05.2015. и рекапитулације радова дел бр. 110/15 од 14.04.2015 укупна вредност планираних радо</w:t>
      </w:r>
      <w:r w:rsidR="00716D82" w:rsidRPr="002C7706">
        <w:rPr>
          <w:rFonts w:ascii="Times New Roman" w:hAnsi="Times New Roman" w:cs="Times New Roman"/>
          <w:sz w:val="24"/>
          <w:szCs w:val="24"/>
          <w:lang w:val="sr-Latn-CS"/>
        </w:rPr>
        <w:t>ва је 7.400.000 динара без ПДВа која је порастом цене материјала и трошкова услуге увећана за 2.270.000</w:t>
      </w:r>
      <w:r w:rsidR="00EB0DC8" w:rsidRPr="002C7706">
        <w:rPr>
          <w:rFonts w:ascii="Times New Roman" w:hAnsi="Times New Roman" w:cs="Times New Roman"/>
          <w:sz w:val="24"/>
          <w:szCs w:val="24"/>
          <w:lang w:val="sr-Latn-CS"/>
        </w:rPr>
        <w:t>. те износи 9.670.000.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Техничка документација обухвата грађевинске радове, електро радове и ек. платформу за лица са посебним потребама. </w:t>
      </w:r>
    </w:p>
    <w:p w:rsidR="00432291" w:rsidRDefault="00E168D9" w:rsidP="00027B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На основу плана програмских активности за </w:t>
      </w:r>
      <w:r w:rsidR="00EB0DC8" w:rsidRPr="002C7706">
        <w:rPr>
          <w:rFonts w:ascii="Times New Roman" w:hAnsi="Times New Roman" w:cs="Times New Roman"/>
          <w:sz w:val="24"/>
          <w:szCs w:val="24"/>
          <w:lang w:val="sr-Latn-CS"/>
        </w:rPr>
        <w:t>2019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. годину Музеју су одобрена средства за статичку санац</w:t>
      </w:r>
      <w:r w:rsidR="00EB0DC8" w:rsidRPr="002C7706">
        <w:rPr>
          <w:rFonts w:ascii="Times New Roman" w:hAnsi="Times New Roman" w:cs="Times New Roman"/>
          <w:sz w:val="24"/>
          <w:szCs w:val="24"/>
          <w:lang w:val="sr-Latn-CS"/>
        </w:rPr>
        <w:t>ију темеља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. Радови предвиђени за текућу годину </w:t>
      </w:r>
      <w:r w:rsidR="00EB0DC8" w:rsidRPr="002C7706">
        <w:rPr>
          <w:rFonts w:ascii="Times New Roman" w:hAnsi="Times New Roman" w:cs="Times New Roman"/>
          <w:sz w:val="24"/>
          <w:szCs w:val="24"/>
          <w:lang w:val="sr-Latn-CS"/>
        </w:rPr>
        <w:t>2019.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обухватају основне радове на учвршћивању темеља објекта, хидроизолацији, рестаурацији дотрајалих конструкција објекта, грубе поправке </w:t>
      </w:r>
      <w:r w:rsidR="00D32BBA">
        <w:rPr>
          <w:rFonts w:ascii="Times New Roman" w:hAnsi="Times New Roman" w:cs="Times New Roman"/>
          <w:sz w:val="24"/>
          <w:szCs w:val="24"/>
          <w:lang w:val="sr-Latn-CS"/>
        </w:rPr>
        <w:t>на згради са спољне и унутрашње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стране које су настале као последица оштећења на темељима, "проклизавања" према</w:t>
      </w:r>
      <w:r w:rsidR="00432291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суседном школском дворишту и консолидацију објекта у темељној зони и заштиту од подземних вода – системом дренажних цеви са одводом у систем градске канализационе мреже.</w:t>
      </w:r>
    </w:p>
    <w:p w:rsidR="00720EF0" w:rsidRPr="00720EF0" w:rsidRDefault="00720EF0" w:rsidP="00027B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8D9" w:rsidRPr="002C7706" w:rsidRDefault="00EB0DC8" w:rsidP="00E168D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Процена буџета: 9.67</w:t>
      </w:r>
      <w:r w:rsidR="00E168D9" w:rsidRPr="002C7706">
        <w:rPr>
          <w:rFonts w:ascii="Times New Roman" w:hAnsi="Times New Roman" w:cs="Times New Roman"/>
          <w:sz w:val="24"/>
          <w:szCs w:val="24"/>
          <w:lang w:val="sr-Latn-CS"/>
        </w:rPr>
        <w:t>0.000 RSD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3240"/>
        <w:gridCol w:w="3870"/>
        <w:gridCol w:w="1458"/>
      </w:tblGrid>
      <w:tr w:rsidR="00E168D9" w:rsidRPr="002C7706" w:rsidTr="00027BF2">
        <w:tc>
          <w:tcPr>
            <w:tcW w:w="900" w:type="dxa"/>
          </w:tcPr>
          <w:p w:rsidR="00E168D9" w:rsidRPr="002C7706" w:rsidRDefault="00027BF2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Ек. К</w:t>
            </w:r>
            <w:r w:rsidR="00E168D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</w:p>
        </w:tc>
        <w:tc>
          <w:tcPr>
            <w:tcW w:w="3240" w:type="dxa"/>
          </w:tcPr>
          <w:p w:rsidR="00E168D9" w:rsidRPr="002C7706" w:rsidRDefault="00E168D9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3870" w:type="dxa"/>
          </w:tcPr>
          <w:p w:rsidR="00E168D9" w:rsidRPr="002C7706" w:rsidRDefault="00E168D9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458" w:type="dxa"/>
          </w:tcPr>
          <w:p w:rsidR="00E168D9" w:rsidRPr="002C7706" w:rsidRDefault="00E168D9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E168D9" w:rsidRPr="002C7706" w:rsidTr="00027BF2">
        <w:tc>
          <w:tcPr>
            <w:tcW w:w="900" w:type="dxa"/>
          </w:tcPr>
          <w:p w:rsidR="00E168D9" w:rsidRPr="002C7706" w:rsidRDefault="00E168D9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5113</w:t>
            </w:r>
          </w:p>
        </w:tc>
        <w:tc>
          <w:tcPr>
            <w:tcW w:w="3240" w:type="dxa"/>
          </w:tcPr>
          <w:p w:rsidR="00E168D9" w:rsidRPr="002C7706" w:rsidRDefault="00EB0DC8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Капитално одржавање зграде</w:t>
            </w:r>
          </w:p>
        </w:tc>
        <w:tc>
          <w:tcPr>
            <w:tcW w:w="3870" w:type="dxa"/>
          </w:tcPr>
          <w:p w:rsidR="00E168D9" w:rsidRPr="00027BF2" w:rsidRDefault="00EB0DC8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Санација темеља</w:t>
            </w:r>
          </w:p>
        </w:tc>
        <w:tc>
          <w:tcPr>
            <w:tcW w:w="1458" w:type="dxa"/>
          </w:tcPr>
          <w:p w:rsidR="00EB0DC8" w:rsidRPr="00027BF2" w:rsidRDefault="00EB0DC8" w:rsidP="00027BF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9.250</w:t>
            </w:r>
            <w:r w:rsidR="00027BF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.000</w:t>
            </w:r>
          </w:p>
        </w:tc>
      </w:tr>
      <w:tr w:rsidR="00EB0DC8" w:rsidRPr="002C7706" w:rsidTr="00027BF2">
        <w:tc>
          <w:tcPr>
            <w:tcW w:w="900" w:type="dxa"/>
          </w:tcPr>
          <w:p w:rsidR="00EB0DC8" w:rsidRPr="002C7706" w:rsidRDefault="00EB0DC8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5114</w:t>
            </w:r>
          </w:p>
        </w:tc>
        <w:tc>
          <w:tcPr>
            <w:tcW w:w="3240" w:type="dxa"/>
          </w:tcPr>
          <w:p w:rsidR="00EB0DC8" w:rsidRPr="002C7706" w:rsidRDefault="00EB0DC8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Пројектно планирање</w:t>
            </w:r>
          </w:p>
        </w:tc>
        <w:tc>
          <w:tcPr>
            <w:tcW w:w="3870" w:type="dxa"/>
          </w:tcPr>
          <w:p w:rsidR="00EB0DC8" w:rsidRPr="002C7706" w:rsidRDefault="00EB0DC8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Израда пројекта</w:t>
            </w:r>
          </w:p>
        </w:tc>
        <w:tc>
          <w:tcPr>
            <w:tcW w:w="1458" w:type="dxa"/>
          </w:tcPr>
          <w:p w:rsidR="00EB0DC8" w:rsidRPr="002C7706" w:rsidRDefault="00432291" w:rsidP="00027BF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250.000</w:t>
            </w:r>
          </w:p>
        </w:tc>
      </w:tr>
      <w:tr w:rsidR="00432291" w:rsidRPr="002C7706" w:rsidTr="00027BF2">
        <w:tc>
          <w:tcPr>
            <w:tcW w:w="900" w:type="dxa"/>
          </w:tcPr>
          <w:p w:rsidR="00432291" w:rsidRPr="002C7706" w:rsidRDefault="00432291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4235</w:t>
            </w:r>
          </w:p>
        </w:tc>
        <w:tc>
          <w:tcPr>
            <w:tcW w:w="3240" w:type="dxa"/>
          </w:tcPr>
          <w:p w:rsidR="00432291" w:rsidRPr="002C7706" w:rsidRDefault="00432291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Стручне услуге</w:t>
            </w:r>
          </w:p>
        </w:tc>
        <w:tc>
          <w:tcPr>
            <w:tcW w:w="3870" w:type="dxa"/>
          </w:tcPr>
          <w:p w:rsidR="00432291" w:rsidRPr="002C7706" w:rsidRDefault="00432291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</w:t>
            </w:r>
            <w:r w:rsidR="00720E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надгледање и контрола радова</w:t>
            </w:r>
          </w:p>
        </w:tc>
        <w:tc>
          <w:tcPr>
            <w:tcW w:w="1458" w:type="dxa"/>
          </w:tcPr>
          <w:p w:rsidR="00432291" w:rsidRPr="002C7706" w:rsidRDefault="00432291" w:rsidP="00027BF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170.000</w:t>
            </w:r>
          </w:p>
        </w:tc>
      </w:tr>
      <w:tr w:rsidR="00E168D9" w:rsidRPr="002C7706" w:rsidTr="00027BF2">
        <w:tc>
          <w:tcPr>
            <w:tcW w:w="8010" w:type="dxa"/>
            <w:gridSpan w:val="3"/>
            <w:shd w:val="clear" w:color="auto" w:fill="DBE5F1" w:themeFill="accent1" w:themeFillTint="33"/>
          </w:tcPr>
          <w:p w:rsidR="00E168D9" w:rsidRPr="002C7706" w:rsidRDefault="00E168D9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458" w:type="dxa"/>
            <w:shd w:val="clear" w:color="auto" w:fill="DBE5F1" w:themeFill="accent1" w:themeFillTint="33"/>
          </w:tcPr>
          <w:p w:rsidR="00E168D9" w:rsidRPr="00027BF2" w:rsidRDefault="00432291" w:rsidP="00027BF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9.67</w:t>
            </w:r>
            <w:r w:rsidR="00E168D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0.000</w:t>
            </w:r>
          </w:p>
        </w:tc>
      </w:tr>
    </w:tbl>
    <w:p w:rsidR="00E168D9" w:rsidRDefault="00E168D9" w:rsidP="00E168D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93182" w:rsidRDefault="00493182" w:rsidP="00E168D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93182" w:rsidRPr="002C7706" w:rsidRDefault="00493182" w:rsidP="00E168D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168D9" w:rsidRPr="002C7706" w:rsidRDefault="00E168D9" w:rsidP="00484397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ОПРЕМА</w:t>
      </w:r>
    </w:p>
    <w:p w:rsidR="00E168D9" w:rsidRPr="002C7706" w:rsidRDefault="00E168D9" w:rsidP="00E16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168D9" w:rsidRDefault="00E168D9" w:rsidP="00E16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706">
        <w:rPr>
          <w:rFonts w:ascii="Times New Roman" w:hAnsi="Times New Roman" w:cs="Times New Roman"/>
          <w:sz w:val="24"/>
          <w:szCs w:val="24"/>
          <w:lang w:val="sr-Latn-CS"/>
        </w:rPr>
        <w:t>Током 2018. године, због о</w:t>
      </w:r>
      <w:r w:rsidR="00432291" w:rsidRPr="002C7706">
        <w:rPr>
          <w:rFonts w:ascii="Times New Roman" w:hAnsi="Times New Roman" w:cs="Times New Roman"/>
          <w:sz w:val="24"/>
          <w:szCs w:val="24"/>
          <w:lang w:val="sr-Latn-CS"/>
        </w:rPr>
        <w:t>штећења насталих због дејства влаге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32291"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унутар 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>привременог депоа МПУС, обавезно је извршити замену дотрајалог и уништеног мобилијара, као и набавку додатних заштитних ормана.  Такође, неопходно је обезбед</w:t>
      </w:r>
      <w:r w:rsidR="00432291" w:rsidRPr="002C7706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2C7706">
        <w:rPr>
          <w:rFonts w:ascii="Times New Roman" w:hAnsi="Times New Roman" w:cs="Times New Roman"/>
          <w:sz w:val="24"/>
          <w:szCs w:val="24"/>
          <w:lang w:val="sr-Latn-CS"/>
        </w:rPr>
        <w:t xml:space="preserve">ти заменске уређаје за дотрајалу рачунарску опрему и друга средства за рад. </w:t>
      </w:r>
    </w:p>
    <w:p w:rsidR="00027BF2" w:rsidRPr="00027BF2" w:rsidRDefault="00027BF2" w:rsidP="00E16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8D9" w:rsidRPr="002C7706" w:rsidRDefault="00E168D9" w:rsidP="00E168D9">
      <w:pPr>
        <w:pStyle w:val="ListParagraph"/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Канцеларијска опрема (намештај): </w:t>
      </w:r>
    </w:p>
    <w:p w:rsidR="001E3D5D" w:rsidRPr="001E3D5D" w:rsidRDefault="001E3D5D" w:rsidP="001E3D5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E3D5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Полице и ормари за одлагање музејске грађе (Набавка наменског плакара за одлагање збирке позоришни програми и плакати и одлагање аудио и видео збирке, набавка полица за одлагање публикација Музеја и набавка полица за одлагање бисти, набавка полице за библиотеку и набавка усисивача за одржавање хигијене у Музеју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E168D9" w:rsidRPr="001E3D5D" w:rsidRDefault="00E168D9" w:rsidP="00E168D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C7706">
        <w:rPr>
          <w:rFonts w:ascii="Times New Roman" w:hAnsi="Times New Roman" w:cs="Times New Roman"/>
          <w:sz w:val="24"/>
          <w:szCs w:val="24"/>
          <w:u w:val="single"/>
          <w:lang w:val="sr-Latn-CS"/>
        </w:rPr>
        <w:t>УКУПНО кан</w:t>
      </w:r>
      <w:r w:rsidR="00330231" w:rsidRPr="002C7706">
        <w:rPr>
          <w:rFonts w:ascii="Times New Roman" w:hAnsi="Times New Roman" w:cs="Times New Roman"/>
          <w:sz w:val="24"/>
          <w:szCs w:val="24"/>
          <w:u w:val="single"/>
          <w:lang w:val="sr-Latn-CS"/>
        </w:rPr>
        <w:t>целаријска опрема (намештај): 3</w:t>
      </w:r>
      <w:r w:rsidR="001E3D5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C7706">
        <w:rPr>
          <w:rFonts w:ascii="Times New Roman" w:hAnsi="Times New Roman" w:cs="Times New Roman"/>
          <w:sz w:val="24"/>
          <w:szCs w:val="24"/>
          <w:u w:val="single"/>
          <w:lang w:val="sr-Latn-CS"/>
        </w:rPr>
        <w:t>0.000,00</w:t>
      </w:r>
      <w:r w:rsidR="001E3D5D">
        <w:rPr>
          <w:rFonts w:ascii="Times New Roman" w:hAnsi="Times New Roman" w:cs="Times New Roman"/>
          <w:sz w:val="24"/>
          <w:szCs w:val="24"/>
          <w:u w:val="single"/>
        </w:rPr>
        <w:t xml:space="preserve"> РСД</w:t>
      </w:r>
    </w:p>
    <w:p w:rsidR="00027BF2" w:rsidRPr="00027BF2" w:rsidRDefault="00027BF2" w:rsidP="00E168D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168D9" w:rsidRPr="002C7706" w:rsidRDefault="00E168D9" w:rsidP="00E168D9">
      <w:pPr>
        <w:pStyle w:val="ListParagraph"/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2C7706">
        <w:rPr>
          <w:rFonts w:ascii="Times New Roman" w:hAnsi="Times New Roman" w:cs="Times New Roman"/>
          <w:b/>
          <w:sz w:val="24"/>
          <w:szCs w:val="24"/>
          <w:lang w:val="sr-Latn-CS"/>
        </w:rPr>
        <w:t>Рачунарска опрема:</w:t>
      </w:r>
    </w:p>
    <w:p w:rsidR="001E3D5D" w:rsidRPr="001E3D5D" w:rsidRDefault="001E3D5D" w:rsidP="001E3D5D">
      <w:pPr>
        <w:jc w:val="both"/>
        <w:rPr>
          <w:rFonts w:ascii="Arial" w:hAnsi="Arial" w:cs="Arial"/>
          <w:b/>
          <w:u w:val="single"/>
          <w:lang w:val="sr-Cyrl-CS"/>
        </w:rPr>
      </w:pPr>
      <w:r w:rsidRPr="001E3D5D">
        <w:rPr>
          <w:rFonts w:ascii="Arial" w:hAnsi="Arial" w:cs="Arial"/>
          <w:color w:val="000000" w:themeColor="text1"/>
          <w:lang w:val="sr-Cyrl-CS"/>
        </w:rPr>
        <w:t>Р</w:t>
      </w:r>
      <w:r w:rsidRPr="001E3D5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ачунари и рачунарска опрема </w:t>
      </w:r>
      <w:r w:rsidRPr="001E3D5D">
        <w:rPr>
          <w:rFonts w:ascii="Times New Roman" w:hAnsi="Times New Roman" w:cs="Times New Roman"/>
          <w:sz w:val="24"/>
          <w:szCs w:val="24"/>
          <w:lang w:val="sr-Cyrl-CS"/>
        </w:rPr>
        <w:t>(Набавка рачунара, монитора и штампача)</w:t>
      </w:r>
    </w:p>
    <w:p w:rsidR="00E168D9" w:rsidRPr="002C7706" w:rsidRDefault="001E3D5D" w:rsidP="00E168D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t>УКУПНО рачунарска опрема: 1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168D9" w:rsidRPr="002C7706">
        <w:rPr>
          <w:rFonts w:ascii="Times New Roman" w:hAnsi="Times New Roman" w:cs="Times New Roman"/>
          <w:sz w:val="24"/>
          <w:szCs w:val="24"/>
          <w:u w:val="single"/>
          <w:lang w:val="sr-Latn-CS"/>
        </w:rPr>
        <w:t>0.000,00 РСД</w:t>
      </w:r>
    </w:p>
    <w:p w:rsidR="00E168D9" w:rsidRPr="002C7706" w:rsidRDefault="00E168D9" w:rsidP="00E168D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3240"/>
        <w:gridCol w:w="3870"/>
        <w:gridCol w:w="1458"/>
      </w:tblGrid>
      <w:tr w:rsidR="00E168D9" w:rsidRPr="002C7706" w:rsidTr="00027BF2">
        <w:tc>
          <w:tcPr>
            <w:tcW w:w="900" w:type="dxa"/>
          </w:tcPr>
          <w:p w:rsidR="00E168D9" w:rsidRPr="002C7706" w:rsidRDefault="00027BF2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Ек. К</w:t>
            </w:r>
            <w:r w:rsidR="00E168D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</w:p>
        </w:tc>
        <w:tc>
          <w:tcPr>
            <w:tcW w:w="3240" w:type="dxa"/>
          </w:tcPr>
          <w:p w:rsidR="00E168D9" w:rsidRPr="002C7706" w:rsidRDefault="00E168D9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Назив</w:t>
            </w:r>
          </w:p>
        </w:tc>
        <w:tc>
          <w:tcPr>
            <w:tcW w:w="3870" w:type="dxa"/>
          </w:tcPr>
          <w:p w:rsidR="00E168D9" w:rsidRPr="002C7706" w:rsidRDefault="00E168D9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1458" w:type="dxa"/>
          </w:tcPr>
          <w:p w:rsidR="00E168D9" w:rsidRPr="002C7706" w:rsidRDefault="00E168D9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</w:t>
            </w:r>
          </w:p>
        </w:tc>
      </w:tr>
      <w:tr w:rsidR="00E168D9" w:rsidRPr="002C7706" w:rsidTr="00027BF2">
        <w:tc>
          <w:tcPr>
            <w:tcW w:w="900" w:type="dxa"/>
          </w:tcPr>
          <w:p w:rsidR="00E168D9" w:rsidRPr="002C7706" w:rsidRDefault="00E168D9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5122</w:t>
            </w:r>
          </w:p>
        </w:tc>
        <w:tc>
          <w:tcPr>
            <w:tcW w:w="3240" w:type="dxa"/>
          </w:tcPr>
          <w:p w:rsidR="00E168D9" w:rsidRPr="002C7706" w:rsidRDefault="00E168D9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АДМИНИСТРАТИВНА ОПРЕМА</w:t>
            </w:r>
          </w:p>
        </w:tc>
        <w:tc>
          <w:tcPr>
            <w:tcW w:w="3870" w:type="dxa"/>
          </w:tcPr>
          <w:p w:rsidR="00E168D9" w:rsidRPr="002C7706" w:rsidRDefault="00E168D9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Канцеларијска опрема и рачунарска опрема</w:t>
            </w:r>
          </w:p>
        </w:tc>
        <w:tc>
          <w:tcPr>
            <w:tcW w:w="1458" w:type="dxa"/>
          </w:tcPr>
          <w:p w:rsidR="00E168D9" w:rsidRPr="002C7706" w:rsidRDefault="00330231" w:rsidP="00027BF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50</w:t>
            </w:r>
            <w:r w:rsidR="00E168D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0.000,00</w:t>
            </w:r>
          </w:p>
        </w:tc>
      </w:tr>
      <w:tr w:rsidR="00E168D9" w:rsidRPr="002C7706" w:rsidTr="00027BF2">
        <w:tc>
          <w:tcPr>
            <w:tcW w:w="8010" w:type="dxa"/>
            <w:gridSpan w:val="3"/>
            <w:shd w:val="clear" w:color="auto" w:fill="DBE5F1" w:themeFill="accent1" w:themeFillTint="33"/>
          </w:tcPr>
          <w:p w:rsidR="00E168D9" w:rsidRPr="002C7706" w:rsidRDefault="00E168D9" w:rsidP="00027BF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458" w:type="dxa"/>
            <w:shd w:val="clear" w:color="auto" w:fill="DBE5F1" w:themeFill="accent1" w:themeFillTint="33"/>
          </w:tcPr>
          <w:p w:rsidR="00E168D9" w:rsidRPr="002C7706" w:rsidRDefault="00330231" w:rsidP="00027BF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50</w:t>
            </w:r>
            <w:r w:rsidR="00E168D9" w:rsidRPr="002C77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0.000,00</w:t>
            </w:r>
          </w:p>
        </w:tc>
      </w:tr>
    </w:tbl>
    <w:p w:rsidR="00E168D9" w:rsidRPr="002C7706" w:rsidRDefault="00E168D9" w:rsidP="00E168D9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83AC8" w:rsidRPr="002C7706" w:rsidRDefault="004E5434" w:rsidP="00720EF0">
      <w:pPr>
        <w:spacing w:after="0"/>
        <w:jc w:val="right"/>
        <w:rPr>
          <w:rFonts w:ascii="Times New Roman" w:hAnsi="Times New Roman" w:cs="Times New Roman"/>
          <w:lang w:val="sr-Latn-CS"/>
        </w:rPr>
      </w:pPr>
      <w:r w:rsidRPr="002C7706">
        <w:rPr>
          <w:rFonts w:ascii="Times New Roman" w:hAnsi="Times New Roman" w:cs="Times New Roman"/>
          <w:lang w:val="sr-Latn-CS"/>
        </w:rPr>
        <w:t>Директор</w:t>
      </w:r>
    </w:p>
    <w:p w:rsidR="004E5434" w:rsidRDefault="004E5434" w:rsidP="00720EF0">
      <w:pPr>
        <w:spacing w:after="0"/>
        <w:jc w:val="right"/>
        <w:rPr>
          <w:rFonts w:ascii="Times New Roman" w:hAnsi="Times New Roman" w:cs="Times New Roman"/>
        </w:rPr>
      </w:pPr>
      <w:r w:rsidRPr="002C7706">
        <w:rPr>
          <w:rFonts w:ascii="Times New Roman" w:hAnsi="Times New Roman" w:cs="Times New Roman"/>
          <w:lang w:val="sr-Latn-CS"/>
        </w:rPr>
        <w:t>Момчило Ковачевић</w:t>
      </w:r>
    </w:p>
    <w:p w:rsidR="00720EF0" w:rsidRPr="00720EF0" w:rsidRDefault="00720EF0" w:rsidP="00720EF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sectPr w:rsidR="00720EF0" w:rsidRPr="00720EF0" w:rsidSect="00A52C25">
      <w:headerReference w:type="default" r:id="rId10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C25" w:rsidRDefault="00A52C25" w:rsidP="00A03F1C">
      <w:pPr>
        <w:spacing w:after="0" w:line="240" w:lineRule="auto"/>
      </w:pPr>
      <w:r>
        <w:separator/>
      </w:r>
    </w:p>
  </w:endnote>
  <w:endnote w:type="continuationSeparator" w:id="0">
    <w:p w:rsidR="00A52C25" w:rsidRDefault="00A52C25" w:rsidP="00A0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OLITIK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YU C Swis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C25" w:rsidRDefault="00A52C25" w:rsidP="00A03F1C">
      <w:pPr>
        <w:spacing w:after="0" w:line="240" w:lineRule="auto"/>
      </w:pPr>
      <w:r>
        <w:separator/>
      </w:r>
    </w:p>
  </w:footnote>
  <w:footnote w:type="continuationSeparator" w:id="0">
    <w:p w:rsidR="00A52C25" w:rsidRDefault="00A52C25" w:rsidP="00A0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8607"/>
      <w:docPartObj>
        <w:docPartGallery w:val="Page Numbers (Top of Page)"/>
        <w:docPartUnique/>
      </w:docPartObj>
    </w:sdtPr>
    <w:sdtContent>
      <w:p w:rsidR="00A52C25" w:rsidRDefault="00A52C2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B2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52C25" w:rsidRDefault="00A52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71D"/>
    <w:multiLevelType w:val="hybridMultilevel"/>
    <w:tmpl w:val="57F0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71E9"/>
    <w:multiLevelType w:val="hybridMultilevel"/>
    <w:tmpl w:val="B278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2B9"/>
    <w:multiLevelType w:val="hybridMultilevel"/>
    <w:tmpl w:val="19C4B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7E37"/>
    <w:multiLevelType w:val="hybridMultilevel"/>
    <w:tmpl w:val="DD7C74F2"/>
    <w:lvl w:ilvl="0" w:tplc="FBB63442">
      <w:start w:val="177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E5593"/>
    <w:multiLevelType w:val="hybridMultilevel"/>
    <w:tmpl w:val="791A6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050C8"/>
    <w:multiLevelType w:val="hybridMultilevel"/>
    <w:tmpl w:val="18EEA756"/>
    <w:lvl w:ilvl="0" w:tplc="C38A1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F4E47"/>
    <w:multiLevelType w:val="hybridMultilevel"/>
    <w:tmpl w:val="968294CA"/>
    <w:lvl w:ilvl="0" w:tplc="6A04A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25AB9"/>
    <w:multiLevelType w:val="hybridMultilevel"/>
    <w:tmpl w:val="68309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D7F15"/>
    <w:multiLevelType w:val="hybridMultilevel"/>
    <w:tmpl w:val="458EB78E"/>
    <w:lvl w:ilvl="0" w:tplc="D7D477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43448"/>
    <w:multiLevelType w:val="hybridMultilevel"/>
    <w:tmpl w:val="07D83AE2"/>
    <w:lvl w:ilvl="0" w:tplc="4B56A1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E4499"/>
    <w:multiLevelType w:val="hybridMultilevel"/>
    <w:tmpl w:val="E28CA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86590"/>
    <w:multiLevelType w:val="hybridMultilevel"/>
    <w:tmpl w:val="34786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272463"/>
    <w:multiLevelType w:val="hybridMultilevel"/>
    <w:tmpl w:val="9B8E3A6C"/>
    <w:lvl w:ilvl="0" w:tplc="9140B0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F30"/>
    <w:multiLevelType w:val="hybridMultilevel"/>
    <w:tmpl w:val="22AA1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0193B"/>
    <w:multiLevelType w:val="multilevel"/>
    <w:tmpl w:val="4AF4D7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3381228F"/>
    <w:multiLevelType w:val="hybridMultilevel"/>
    <w:tmpl w:val="0CB03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6176D"/>
    <w:multiLevelType w:val="hybridMultilevel"/>
    <w:tmpl w:val="7A243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22554"/>
    <w:multiLevelType w:val="hybridMultilevel"/>
    <w:tmpl w:val="76E00354"/>
    <w:lvl w:ilvl="0" w:tplc="D7D477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175B9"/>
    <w:multiLevelType w:val="hybridMultilevel"/>
    <w:tmpl w:val="B5725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81B87"/>
    <w:multiLevelType w:val="multilevel"/>
    <w:tmpl w:val="A1803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DF3747"/>
    <w:multiLevelType w:val="hybridMultilevel"/>
    <w:tmpl w:val="A944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A7FDF"/>
    <w:multiLevelType w:val="hybridMultilevel"/>
    <w:tmpl w:val="1D98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F0B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6650A1"/>
    <w:multiLevelType w:val="hybridMultilevel"/>
    <w:tmpl w:val="0D8AC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10EF8"/>
    <w:multiLevelType w:val="hybridMultilevel"/>
    <w:tmpl w:val="E340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619D8"/>
    <w:multiLevelType w:val="hybridMultilevel"/>
    <w:tmpl w:val="466C2974"/>
    <w:lvl w:ilvl="0" w:tplc="0F18508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8773B"/>
    <w:multiLevelType w:val="hybridMultilevel"/>
    <w:tmpl w:val="B5725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201F5"/>
    <w:multiLevelType w:val="hybridMultilevel"/>
    <w:tmpl w:val="B5725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42386"/>
    <w:multiLevelType w:val="hybridMultilevel"/>
    <w:tmpl w:val="0CB02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96989"/>
    <w:multiLevelType w:val="hybridMultilevel"/>
    <w:tmpl w:val="C13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E51B8"/>
    <w:multiLevelType w:val="hybridMultilevel"/>
    <w:tmpl w:val="19C4B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5579E"/>
    <w:multiLevelType w:val="hybridMultilevel"/>
    <w:tmpl w:val="10E43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123DA"/>
    <w:multiLevelType w:val="hybridMultilevel"/>
    <w:tmpl w:val="466C2974"/>
    <w:lvl w:ilvl="0" w:tplc="0F18508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91CFE"/>
    <w:multiLevelType w:val="hybridMultilevel"/>
    <w:tmpl w:val="F14C7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C0158"/>
    <w:multiLevelType w:val="hybridMultilevel"/>
    <w:tmpl w:val="9F947626"/>
    <w:lvl w:ilvl="0" w:tplc="2814D20C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E6700"/>
    <w:multiLevelType w:val="hybridMultilevel"/>
    <w:tmpl w:val="10E43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26"/>
  </w:num>
  <w:num w:numId="4">
    <w:abstractNumId w:val="30"/>
  </w:num>
  <w:num w:numId="5">
    <w:abstractNumId w:val="23"/>
  </w:num>
  <w:num w:numId="6">
    <w:abstractNumId w:val="12"/>
  </w:num>
  <w:num w:numId="7">
    <w:abstractNumId w:val="13"/>
  </w:num>
  <w:num w:numId="8">
    <w:abstractNumId w:val="1"/>
  </w:num>
  <w:num w:numId="9">
    <w:abstractNumId w:val="33"/>
  </w:num>
  <w:num w:numId="10">
    <w:abstractNumId w:val="22"/>
  </w:num>
  <w:num w:numId="11">
    <w:abstractNumId w:val="2"/>
  </w:num>
  <w:num w:numId="12">
    <w:abstractNumId w:val="27"/>
  </w:num>
  <w:num w:numId="13">
    <w:abstractNumId w:val="18"/>
  </w:num>
  <w:num w:numId="14">
    <w:abstractNumId w:val="9"/>
  </w:num>
  <w:num w:numId="15">
    <w:abstractNumId w:val="10"/>
  </w:num>
  <w:num w:numId="16">
    <w:abstractNumId w:val="19"/>
  </w:num>
  <w:num w:numId="17">
    <w:abstractNumId w:val="6"/>
  </w:num>
  <w:num w:numId="18">
    <w:abstractNumId w:val="14"/>
  </w:num>
  <w:num w:numId="19">
    <w:abstractNumId w:val="7"/>
  </w:num>
  <w:num w:numId="20">
    <w:abstractNumId w:val="3"/>
  </w:num>
  <w:num w:numId="21">
    <w:abstractNumId w:val="35"/>
  </w:num>
  <w:num w:numId="22">
    <w:abstractNumId w:val="32"/>
  </w:num>
  <w:num w:numId="23">
    <w:abstractNumId w:val="5"/>
  </w:num>
  <w:num w:numId="24">
    <w:abstractNumId w:val="4"/>
  </w:num>
  <w:num w:numId="25">
    <w:abstractNumId w:val="34"/>
  </w:num>
  <w:num w:numId="26">
    <w:abstractNumId w:val="31"/>
  </w:num>
  <w:num w:numId="27">
    <w:abstractNumId w:val="25"/>
  </w:num>
  <w:num w:numId="28">
    <w:abstractNumId w:val="20"/>
  </w:num>
  <w:num w:numId="29">
    <w:abstractNumId w:val="16"/>
  </w:num>
  <w:num w:numId="30">
    <w:abstractNumId w:val="0"/>
  </w:num>
  <w:num w:numId="31">
    <w:abstractNumId w:val="15"/>
  </w:num>
  <w:num w:numId="32">
    <w:abstractNumId w:val="17"/>
  </w:num>
  <w:num w:numId="33">
    <w:abstractNumId w:val="8"/>
  </w:num>
  <w:num w:numId="34">
    <w:abstractNumId w:val="21"/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D9"/>
    <w:rsid w:val="00002712"/>
    <w:rsid w:val="00004A75"/>
    <w:rsid w:val="00011995"/>
    <w:rsid w:val="00027BF2"/>
    <w:rsid w:val="000544FF"/>
    <w:rsid w:val="0006590E"/>
    <w:rsid w:val="000819EC"/>
    <w:rsid w:val="00093211"/>
    <w:rsid w:val="000B3685"/>
    <w:rsid w:val="00121E72"/>
    <w:rsid w:val="00123D3E"/>
    <w:rsid w:val="00193434"/>
    <w:rsid w:val="001B7DF5"/>
    <w:rsid w:val="001C1252"/>
    <w:rsid w:val="001E2F44"/>
    <w:rsid w:val="001E3D5D"/>
    <w:rsid w:val="001E4D69"/>
    <w:rsid w:val="001F5FAB"/>
    <w:rsid w:val="00237F37"/>
    <w:rsid w:val="00255566"/>
    <w:rsid w:val="002A509C"/>
    <w:rsid w:val="002C6204"/>
    <w:rsid w:val="002C7706"/>
    <w:rsid w:val="00330231"/>
    <w:rsid w:val="00331950"/>
    <w:rsid w:val="003C471E"/>
    <w:rsid w:val="003E073C"/>
    <w:rsid w:val="003E465F"/>
    <w:rsid w:val="004125DC"/>
    <w:rsid w:val="00431F5D"/>
    <w:rsid w:val="00432291"/>
    <w:rsid w:val="00476842"/>
    <w:rsid w:val="00484397"/>
    <w:rsid w:val="00493182"/>
    <w:rsid w:val="004938FF"/>
    <w:rsid w:val="004D734C"/>
    <w:rsid w:val="004E5434"/>
    <w:rsid w:val="00500AB0"/>
    <w:rsid w:val="005308F9"/>
    <w:rsid w:val="00555F37"/>
    <w:rsid w:val="005973A5"/>
    <w:rsid w:val="005E1F42"/>
    <w:rsid w:val="0060634D"/>
    <w:rsid w:val="0060774A"/>
    <w:rsid w:val="00614675"/>
    <w:rsid w:val="006444B2"/>
    <w:rsid w:val="006831F4"/>
    <w:rsid w:val="006976A0"/>
    <w:rsid w:val="006F1F59"/>
    <w:rsid w:val="006F5F53"/>
    <w:rsid w:val="00716D82"/>
    <w:rsid w:val="00720EF0"/>
    <w:rsid w:val="00770E0E"/>
    <w:rsid w:val="007D3EE1"/>
    <w:rsid w:val="007D7448"/>
    <w:rsid w:val="007E3E5B"/>
    <w:rsid w:val="00823518"/>
    <w:rsid w:val="008642A1"/>
    <w:rsid w:val="00880C25"/>
    <w:rsid w:val="008848F9"/>
    <w:rsid w:val="00890547"/>
    <w:rsid w:val="0089255B"/>
    <w:rsid w:val="008A7152"/>
    <w:rsid w:val="008B6127"/>
    <w:rsid w:val="008C0606"/>
    <w:rsid w:val="008C49B8"/>
    <w:rsid w:val="008C4B24"/>
    <w:rsid w:val="008C74E9"/>
    <w:rsid w:val="008F2D7A"/>
    <w:rsid w:val="0092481F"/>
    <w:rsid w:val="00942702"/>
    <w:rsid w:val="009A6F9F"/>
    <w:rsid w:val="009D3CBB"/>
    <w:rsid w:val="009D7601"/>
    <w:rsid w:val="009E7ECD"/>
    <w:rsid w:val="00A03F1C"/>
    <w:rsid w:val="00A205D3"/>
    <w:rsid w:val="00A21F54"/>
    <w:rsid w:val="00A40D38"/>
    <w:rsid w:val="00A433B4"/>
    <w:rsid w:val="00A4511B"/>
    <w:rsid w:val="00A50C21"/>
    <w:rsid w:val="00A52C25"/>
    <w:rsid w:val="00A83AC8"/>
    <w:rsid w:val="00AE0FBB"/>
    <w:rsid w:val="00B676D2"/>
    <w:rsid w:val="00B96F65"/>
    <w:rsid w:val="00BC6904"/>
    <w:rsid w:val="00BD2FCD"/>
    <w:rsid w:val="00BE009F"/>
    <w:rsid w:val="00BE21D0"/>
    <w:rsid w:val="00C55538"/>
    <w:rsid w:val="00C86D31"/>
    <w:rsid w:val="00C97B28"/>
    <w:rsid w:val="00D32BBA"/>
    <w:rsid w:val="00D424B0"/>
    <w:rsid w:val="00D4359E"/>
    <w:rsid w:val="00D45A21"/>
    <w:rsid w:val="00D47180"/>
    <w:rsid w:val="00D66B2D"/>
    <w:rsid w:val="00D815C7"/>
    <w:rsid w:val="00D91263"/>
    <w:rsid w:val="00D93E9C"/>
    <w:rsid w:val="00DF52C2"/>
    <w:rsid w:val="00E168D9"/>
    <w:rsid w:val="00E24CB8"/>
    <w:rsid w:val="00E302C4"/>
    <w:rsid w:val="00E3237A"/>
    <w:rsid w:val="00E3691C"/>
    <w:rsid w:val="00E47073"/>
    <w:rsid w:val="00E72782"/>
    <w:rsid w:val="00E825B1"/>
    <w:rsid w:val="00EA6D69"/>
    <w:rsid w:val="00EB0DC8"/>
    <w:rsid w:val="00EC09E1"/>
    <w:rsid w:val="00EC5999"/>
    <w:rsid w:val="00EF5F7F"/>
    <w:rsid w:val="00F17F9C"/>
    <w:rsid w:val="00F20FBE"/>
    <w:rsid w:val="00FB0080"/>
    <w:rsid w:val="00FF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2776"/>
  <w15:docId w15:val="{6E7AEAF3-CF0F-495D-8182-6DC797B6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8D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31F4"/>
    <w:pPr>
      <w:keepNext/>
      <w:ind w:right="560"/>
      <w:jc w:val="right"/>
      <w:outlineLvl w:val="0"/>
    </w:pPr>
    <w:rPr>
      <w:rFonts w:ascii="POLITIKA" w:hAnsi="POLITIKA"/>
      <w:b/>
      <w:sz w:val="48"/>
    </w:rPr>
  </w:style>
  <w:style w:type="paragraph" w:styleId="Heading2">
    <w:name w:val="heading 2"/>
    <w:basedOn w:val="Normal"/>
    <w:next w:val="Normal"/>
    <w:link w:val="Heading2Char"/>
    <w:qFormat/>
    <w:rsid w:val="006831F4"/>
    <w:pPr>
      <w:keepNext/>
      <w:ind w:right="850"/>
      <w:jc w:val="right"/>
      <w:outlineLvl w:val="1"/>
    </w:pPr>
    <w:rPr>
      <w:rFonts w:ascii="POLITIKA" w:hAnsi="POLITIKA"/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6831F4"/>
    <w:pPr>
      <w:keepNext/>
      <w:ind w:right="850"/>
      <w:jc w:val="right"/>
      <w:outlineLvl w:val="2"/>
    </w:pPr>
    <w:rPr>
      <w:rFonts w:ascii="YU C Swiss" w:hAnsi="YU C Swiss"/>
      <w:sz w:val="44"/>
    </w:rPr>
  </w:style>
  <w:style w:type="paragraph" w:styleId="Heading4">
    <w:name w:val="heading 4"/>
    <w:basedOn w:val="Normal"/>
    <w:next w:val="Normal"/>
    <w:link w:val="Heading4Char"/>
    <w:qFormat/>
    <w:rsid w:val="006831F4"/>
    <w:pPr>
      <w:keepNext/>
      <w:spacing w:before="120"/>
      <w:ind w:right="560"/>
      <w:jc w:val="center"/>
      <w:outlineLvl w:val="3"/>
    </w:pPr>
    <w:rPr>
      <w:b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6831F4"/>
    <w:pPr>
      <w:keepNext/>
      <w:jc w:val="center"/>
      <w:outlineLvl w:val="4"/>
    </w:pPr>
    <w:rPr>
      <w:rFonts w:ascii="Times New Roman" w:hAnsi="Times New Roman"/>
      <w:b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6831F4"/>
    <w:pPr>
      <w:keepNext/>
      <w:ind w:right="560"/>
      <w:jc w:val="center"/>
      <w:outlineLvl w:val="5"/>
    </w:pPr>
    <w:rPr>
      <w:rFonts w:ascii="Times New Roman" w:eastAsia="Arial Unicode MS" w:hAnsi="Times New Roman"/>
      <w:b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31F4"/>
    <w:rPr>
      <w:rFonts w:ascii="POLITIKA" w:hAnsi="POLITIKA"/>
      <w:b/>
      <w:sz w:val="48"/>
    </w:rPr>
  </w:style>
  <w:style w:type="character" w:customStyle="1" w:styleId="Heading2Char">
    <w:name w:val="Heading 2 Char"/>
    <w:basedOn w:val="DefaultParagraphFont"/>
    <w:link w:val="Heading2"/>
    <w:rsid w:val="006831F4"/>
    <w:rPr>
      <w:rFonts w:ascii="POLITIKA" w:hAnsi="POLITIKA"/>
      <w:b/>
      <w:sz w:val="40"/>
    </w:rPr>
  </w:style>
  <w:style w:type="character" w:customStyle="1" w:styleId="Heading3Char">
    <w:name w:val="Heading 3 Char"/>
    <w:basedOn w:val="DefaultParagraphFont"/>
    <w:link w:val="Heading3"/>
    <w:rsid w:val="006831F4"/>
    <w:rPr>
      <w:rFonts w:ascii="YU C Swiss" w:hAnsi="YU C Swiss"/>
      <w:sz w:val="44"/>
    </w:rPr>
  </w:style>
  <w:style w:type="character" w:customStyle="1" w:styleId="Heading4Char">
    <w:name w:val="Heading 4 Char"/>
    <w:basedOn w:val="DefaultParagraphFont"/>
    <w:link w:val="Heading4"/>
    <w:rsid w:val="006831F4"/>
    <w:rPr>
      <w:rFonts w:ascii="Arial" w:hAnsi="Arial"/>
      <w:b/>
      <w:sz w:val="24"/>
      <w:lang w:val="sr-Cyrl-CS"/>
    </w:rPr>
  </w:style>
  <w:style w:type="character" w:customStyle="1" w:styleId="Heading5Char">
    <w:name w:val="Heading 5 Char"/>
    <w:basedOn w:val="DefaultParagraphFont"/>
    <w:link w:val="Heading5"/>
    <w:rsid w:val="006831F4"/>
    <w:rPr>
      <w:b/>
      <w:sz w:val="24"/>
      <w:lang w:val="sr-Cyrl-CS"/>
    </w:rPr>
  </w:style>
  <w:style w:type="character" w:customStyle="1" w:styleId="Heading6Char">
    <w:name w:val="Heading 6 Char"/>
    <w:basedOn w:val="DefaultParagraphFont"/>
    <w:link w:val="Heading6"/>
    <w:rsid w:val="006831F4"/>
    <w:rPr>
      <w:rFonts w:eastAsia="Arial Unicode MS"/>
      <w:b/>
      <w:sz w:val="32"/>
      <w:lang w:val="sr-Cyrl-CS"/>
    </w:rPr>
  </w:style>
  <w:style w:type="paragraph" w:styleId="Title">
    <w:name w:val="Title"/>
    <w:basedOn w:val="Normal"/>
    <w:link w:val="TitleChar"/>
    <w:qFormat/>
    <w:rsid w:val="006831F4"/>
    <w:pPr>
      <w:tabs>
        <w:tab w:val="left" w:pos="8505"/>
      </w:tabs>
      <w:ind w:right="-7"/>
      <w:jc w:val="center"/>
    </w:pPr>
    <w:rPr>
      <w:rFonts w:ascii="YU C Swiss" w:hAnsi="YU C Swiss"/>
      <w:b/>
      <w:sz w:val="32"/>
    </w:rPr>
  </w:style>
  <w:style w:type="character" w:customStyle="1" w:styleId="TitleChar">
    <w:name w:val="Title Char"/>
    <w:basedOn w:val="DefaultParagraphFont"/>
    <w:link w:val="Title"/>
    <w:rsid w:val="006831F4"/>
    <w:rPr>
      <w:rFonts w:ascii="YU C Swiss" w:hAnsi="YU C Swiss"/>
      <w:b/>
      <w:sz w:val="32"/>
    </w:rPr>
  </w:style>
  <w:style w:type="paragraph" w:styleId="Subtitle">
    <w:name w:val="Subtitle"/>
    <w:basedOn w:val="Normal"/>
    <w:link w:val="SubtitleChar"/>
    <w:qFormat/>
    <w:rsid w:val="006831F4"/>
    <w:pPr>
      <w:ind w:right="560"/>
      <w:jc w:val="center"/>
    </w:pPr>
    <w:rPr>
      <w:b/>
      <w:bCs/>
      <w:lang w:val="sr-Cyrl-CS"/>
    </w:rPr>
  </w:style>
  <w:style w:type="character" w:customStyle="1" w:styleId="SubtitleChar">
    <w:name w:val="Subtitle Char"/>
    <w:basedOn w:val="DefaultParagraphFont"/>
    <w:link w:val="Subtitle"/>
    <w:rsid w:val="006831F4"/>
    <w:rPr>
      <w:rFonts w:ascii="Arial" w:hAnsi="Arial"/>
      <w:b/>
      <w:bCs/>
      <w:sz w:val="24"/>
      <w:lang w:val="sr-Cyrl-CS"/>
    </w:rPr>
  </w:style>
  <w:style w:type="paragraph" w:styleId="ListParagraph">
    <w:name w:val="List Paragraph"/>
    <w:basedOn w:val="Normal"/>
    <w:uiPriority w:val="34"/>
    <w:qFormat/>
    <w:rsid w:val="00E168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68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8D9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1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68D9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168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938FF"/>
    <w:pPr>
      <w:spacing w:after="0" w:line="240" w:lineRule="auto"/>
      <w:ind w:right="1700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4938FF"/>
    <w:rPr>
      <w:sz w:val="24"/>
      <w:lang w:val="sr-Cyrl-CS"/>
    </w:rPr>
  </w:style>
  <w:style w:type="paragraph" w:styleId="NoSpacing">
    <w:name w:val="No Spacing"/>
    <w:uiPriority w:val="1"/>
    <w:qFormat/>
    <w:rsid w:val="0006590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9E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Racunovodstvo\AppData\Local\Microsoft\Windows\Temporary%20Internet%20Files\Content.Outlook\EF8I4ZOS\www.mpus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E9982-FD1F-412A-A930-11252A0B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4778</Words>
  <Characters>27235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Kovke_2</dc:creator>
  <cp:lastModifiedBy>Windows User</cp:lastModifiedBy>
  <cp:revision>8</cp:revision>
  <cp:lastPrinted>2019-02-07T10:18:00Z</cp:lastPrinted>
  <dcterms:created xsi:type="dcterms:W3CDTF">2019-02-06T16:44:00Z</dcterms:created>
  <dcterms:modified xsi:type="dcterms:W3CDTF">2019-02-07T10:27:00Z</dcterms:modified>
</cp:coreProperties>
</file>